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60" w:rsidRDefault="00EB2F60" w:rsidP="00976F7E">
      <w:pPr>
        <w:ind w:firstLine="708"/>
      </w:pPr>
    </w:p>
    <w:p w:rsidR="00976F7E" w:rsidRDefault="00976F7E" w:rsidP="00976F7E">
      <w:pPr>
        <w:ind w:firstLine="708"/>
      </w:pPr>
      <w:bookmarkStart w:id="0" w:name="_GoBack"/>
      <w:bookmarkEnd w:id="0"/>
      <w:r>
        <w:t>Temeljem članka 14. Pravilnika o izvođenju izleta, ekskurzija i</w:t>
      </w:r>
    </w:p>
    <w:p w:rsidR="00976F7E" w:rsidRDefault="00976F7E" w:rsidP="00976F7E">
      <w:pPr>
        <w:ind w:firstLine="708"/>
      </w:pPr>
      <w:r>
        <w:t>drugih odgojno obrazovnih aktivnosti u školi NN 67/14</w:t>
      </w:r>
    </w:p>
    <w:p w:rsidR="00976F7E" w:rsidRDefault="00976F7E"/>
    <w:p w:rsidR="00AA3BEA" w:rsidRDefault="00EC6175">
      <w:r>
        <w:tab/>
        <w:t xml:space="preserve">Povjerenstvo za provedbu javnog poziva i izbor najpovoljnije ponude </w:t>
      </w:r>
    </w:p>
    <w:p w:rsidR="00EC6175" w:rsidRDefault="00EC6175">
      <w:r>
        <w:tab/>
        <w:t>Osnovne škole Krapinske Toplice,</w:t>
      </w:r>
    </w:p>
    <w:p w:rsidR="00EC6175" w:rsidRDefault="00EC6175" w:rsidP="00EC6175">
      <w:r>
        <w:t xml:space="preserve">              (Ponuda 1/15  Osijek, Našice, Đakovo, Kopački rit, Vukovar)</w:t>
      </w:r>
    </w:p>
    <w:p w:rsidR="00976F7E" w:rsidRDefault="00EC6175">
      <w:r>
        <w:tab/>
        <w:t xml:space="preserve">na sastanku Povjerenstva, održanom  25.3.2015. u 14,00 sati, </w:t>
      </w:r>
    </w:p>
    <w:p w:rsidR="00976F7E" w:rsidRDefault="00EC6175" w:rsidP="00976F7E">
      <w:pPr>
        <w:ind w:firstLine="708"/>
      </w:pPr>
      <w:r>
        <w:t xml:space="preserve"> odabralo</w:t>
      </w:r>
      <w:r w:rsidR="00976F7E">
        <w:t xml:space="preserve"> </w:t>
      </w:r>
      <w:r>
        <w:t>je ponudu  putničk</w:t>
      </w:r>
      <w:r w:rsidR="00976F7E">
        <w:t>e agencije Presečki grupa d.o.o.</w:t>
      </w:r>
    </w:p>
    <w:p w:rsidR="00976F7E" w:rsidRDefault="00976F7E"/>
    <w:p w:rsidR="00976F7E" w:rsidRDefault="00976F7E"/>
    <w:p w:rsidR="00976F7E" w:rsidRDefault="00976F7E">
      <w:r>
        <w:tab/>
      </w:r>
      <w:r>
        <w:tab/>
      </w:r>
      <w:r>
        <w:tab/>
      </w:r>
      <w:r>
        <w:tab/>
      </w:r>
      <w:r>
        <w:tab/>
        <w:t>Ravnatelj škole:</w:t>
      </w:r>
    </w:p>
    <w:p w:rsidR="00976F7E" w:rsidRDefault="00976F7E"/>
    <w:p w:rsidR="00976F7E" w:rsidRDefault="00976F7E">
      <w:r>
        <w:tab/>
      </w:r>
      <w:r>
        <w:tab/>
      </w:r>
      <w:r>
        <w:tab/>
      </w:r>
      <w:r>
        <w:tab/>
      </w:r>
      <w:r>
        <w:tab/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, </w:t>
      </w:r>
      <w:proofErr w:type="spellStart"/>
      <w:r>
        <w:t>dipl.teolog</w:t>
      </w:r>
      <w:proofErr w:type="spellEnd"/>
    </w:p>
    <w:sectPr w:rsidR="00976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75"/>
    <w:rsid w:val="000B1F3D"/>
    <w:rsid w:val="00976F7E"/>
    <w:rsid w:val="00A16EC0"/>
    <w:rsid w:val="00A2212A"/>
    <w:rsid w:val="00AA3BEA"/>
    <w:rsid w:val="00E718A7"/>
    <w:rsid w:val="00EB2F60"/>
    <w:rsid w:val="00E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718A7"/>
  </w:style>
  <w:style w:type="paragraph" w:styleId="Naslov">
    <w:name w:val="Title"/>
    <w:basedOn w:val="Normal"/>
    <w:next w:val="Normal"/>
    <w:link w:val="NaslovChar"/>
    <w:uiPriority w:val="10"/>
    <w:qFormat/>
    <w:rsid w:val="00E718A7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718A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E7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Marina</cp:lastModifiedBy>
  <cp:revision>2</cp:revision>
  <dcterms:created xsi:type="dcterms:W3CDTF">2015-03-26T11:58:00Z</dcterms:created>
  <dcterms:modified xsi:type="dcterms:W3CDTF">2015-03-26T11:58:00Z</dcterms:modified>
</cp:coreProperties>
</file>