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69" w:rsidRPr="00E54AC3" w:rsidRDefault="00AF6169" w:rsidP="00791950">
      <w:pPr>
        <w:pStyle w:val="Naslov"/>
      </w:pPr>
    </w:p>
    <w:p w:rsidR="00AF6169" w:rsidRPr="003F05F5" w:rsidRDefault="003F05F5" w:rsidP="00AF6169">
      <w:pPr>
        <w:pStyle w:val="Bezproreda"/>
        <w:ind w:left="2832" w:firstLine="708"/>
      </w:pPr>
      <w:r w:rsidRPr="003F05F5">
        <w:t xml:space="preserve">ZAKLJUČCI </w:t>
      </w:r>
    </w:p>
    <w:p w:rsidR="00573319" w:rsidRPr="003F05F5" w:rsidRDefault="00573319" w:rsidP="00AF6169">
      <w:pPr>
        <w:pStyle w:val="Bezproreda"/>
        <w:ind w:left="2832" w:firstLine="708"/>
      </w:pPr>
    </w:p>
    <w:p w:rsidR="00AF6169" w:rsidRPr="003F05F5" w:rsidRDefault="00573319" w:rsidP="005E48C5">
      <w:pPr>
        <w:pStyle w:val="Bezproreda"/>
        <w:jc w:val="center"/>
      </w:pPr>
      <w:r w:rsidRPr="003F05F5">
        <w:t>s</w:t>
      </w:r>
      <w:r w:rsidR="00E358C0" w:rsidRPr="003F05F5">
        <w:t xml:space="preserve">a </w:t>
      </w:r>
      <w:r w:rsidRPr="003F05F5">
        <w:t xml:space="preserve"> </w:t>
      </w:r>
      <w:r w:rsidR="005E48C5" w:rsidRPr="003F05F5">
        <w:t>XV</w:t>
      </w:r>
      <w:r w:rsidRPr="003F05F5">
        <w:t xml:space="preserve">. </w:t>
      </w:r>
      <w:r w:rsidR="00AF6169" w:rsidRPr="003F05F5">
        <w:t>sjednic</w:t>
      </w:r>
      <w:r w:rsidRPr="003F05F5">
        <w:t>e</w:t>
      </w:r>
      <w:r w:rsidR="00AF6169" w:rsidRPr="003F05F5">
        <w:t xml:space="preserve"> Školskog odbora Osnovne škole Krapinske Toplice</w:t>
      </w:r>
    </w:p>
    <w:p w:rsidR="00AF6169" w:rsidRPr="003F05F5" w:rsidRDefault="00E358C0" w:rsidP="005E48C5">
      <w:pPr>
        <w:pStyle w:val="Bezproreda"/>
        <w:ind w:firstLine="708"/>
        <w:jc w:val="center"/>
      </w:pPr>
      <w:r w:rsidRPr="003F05F5">
        <w:t>o</w:t>
      </w:r>
      <w:r w:rsidR="00AF6169" w:rsidRPr="003F05F5">
        <w:t>drža</w:t>
      </w:r>
      <w:r w:rsidRPr="003F05F5">
        <w:t xml:space="preserve">ne </w:t>
      </w:r>
      <w:r w:rsidR="00AF6169" w:rsidRPr="003F05F5">
        <w:t xml:space="preserve"> </w:t>
      </w:r>
      <w:r w:rsidR="00B152F8" w:rsidRPr="003F05F5">
        <w:t>3.10</w:t>
      </w:r>
      <w:r w:rsidR="00A445C2" w:rsidRPr="003F05F5">
        <w:t>.</w:t>
      </w:r>
      <w:r w:rsidR="00C70F9C" w:rsidRPr="003F05F5">
        <w:t xml:space="preserve"> 2022</w:t>
      </w:r>
      <w:r w:rsidR="00AF6169" w:rsidRPr="003F05F5">
        <w:t>.  godine</w:t>
      </w:r>
      <w:r w:rsidR="001B70ED" w:rsidRPr="003F05F5">
        <w:t xml:space="preserve"> s početkom u 18,00 sati</w:t>
      </w:r>
    </w:p>
    <w:p w:rsidR="00E358C0" w:rsidRDefault="00E358C0" w:rsidP="00467096">
      <w:pPr>
        <w:pStyle w:val="Bezproreda"/>
        <w:ind w:firstLine="708"/>
      </w:pPr>
    </w:p>
    <w:p w:rsidR="00E358C0" w:rsidRDefault="00E358C0" w:rsidP="00B152F8">
      <w:pPr>
        <w:pStyle w:val="Bezproreda"/>
        <w:ind w:firstLine="708"/>
      </w:pPr>
      <w:r>
        <w:t xml:space="preserve">Nazočni: Lidija </w:t>
      </w:r>
      <w:proofErr w:type="spellStart"/>
      <w:r>
        <w:t>Fink</w:t>
      </w:r>
      <w:proofErr w:type="spellEnd"/>
      <w:r>
        <w:t xml:space="preserve">, , Marko </w:t>
      </w:r>
      <w:proofErr w:type="spellStart"/>
      <w:r>
        <w:t>Huzak</w:t>
      </w:r>
      <w:proofErr w:type="spellEnd"/>
      <w:r>
        <w:t xml:space="preserve">, , Snježana </w:t>
      </w:r>
      <w:proofErr w:type="spellStart"/>
      <w:r>
        <w:t>Jakoplić</w:t>
      </w:r>
      <w:proofErr w:type="spellEnd"/>
      <w:r>
        <w:t xml:space="preserve"> Vidović</w:t>
      </w:r>
      <w:r w:rsidR="00B152F8">
        <w:t xml:space="preserve">, Ivan </w:t>
      </w:r>
      <w:proofErr w:type="spellStart"/>
      <w:r w:rsidR="00B152F8">
        <w:t>Čavlek</w:t>
      </w:r>
      <w:proofErr w:type="spellEnd"/>
    </w:p>
    <w:p w:rsidR="00052E5D" w:rsidRDefault="00052E5D" w:rsidP="00467096">
      <w:pPr>
        <w:pStyle w:val="Bezproreda"/>
        <w:ind w:firstLine="708"/>
      </w:pPr>
      <w:r>
        <w:t xml:space="preserve">Odsutni: Zdravka Svažić, </w:t>
      </w:r>
      <w:r w:rsidR="00B152F8">
        <w:t xml:space="preserve">Gordana </w:t>
      </w:r>
      <w:proofErr w:type="spellStart"/>
      <w:r w:rsidR="00B152F8">
        <w:t>Jureković</w:t>
      </w:r>
      <w:proofErr w:type="spellEnd"/>
      <w:r w:rsidR="00B152F8">
        <w:t xml:space="preserve">, Martina </w:t>
      </w:r>
      <w:proofErr w:type="spellStart"/>
      <w:r w:rsidR="00B152F8">
        <w:t>Šarlog</w:t>
      </w:r>
      <w:proofErr w:type="spellEnd"/>
      <w:r w:rsidR="00B152F8">
        <w:t xml:space="preserve"> </w:t>
      </w:r>
      <w:proofErr w:type="spellStart"/>
      <w:r w:rsidR="00B152F8">
        <w:t>Vincek</w:t>
      </w:r>
      <w:proofErr w:type="spellEnd"/>
    </w:p>
    <w:p w:rsidR="00B152F8" w:rsidRPr="00E358C0" w:rsidRDefault="00B152F8" w:rsidP="00467096">
      <w:pPr>
        <w:pStyle w:val="Bezproreda"/>
        <w:ind w:firstLine="708"/>
      </w:pPr>
      <w:r>
        <w:t xml:space="preserve">Sjednici je prisustvovao ravnatelj, Samson </w:t>
      </w:r>
      <w:proofErr w:type="spellStart"/>
      <w:r>
        <w:t>Štibohar</w:t>
      </w:r>
      <w:proofErr w:type="spellEnd"/>
      <w:r>
        <w:t>.</w:t>
      </w:r>
    </w:p>
    <w:p w:rsidR="00B152F8" w:rsidRDefault="00B152F8" w:rsidP="00B152F8">
      <w:pPr>
        <w:pStyle w:val="Bezproreda"/>
      </w:pPr>
    </w:p>
    <w:p w:rsidR="00436BFC" w:rsidRDefault="00436BFC" w:rsidP="00B152F8">
      <w:pPr>
        <w:pStyle w:val="Bezproreda"/>
        <w:ind w:firstLine="705"/>
      </w:pPr>
      <w:r>
        <w:t>Dnevni red:</w:t>
      </w:r>
    </w:p>
    <w:p w:rsidR="005E48C5" w:rsidRPr="00B152F8" w:rsidRDefault="005E48C5" w:rsidP="00B152F8">
      <w:pPr>
        <w:pStyle w:val="Bezproreda"/>
        <w:ind w:firstLine="705"/>
      </w:pPr>
    </w:p>
    <w:p w:rsidR="00436BFC" w:rsidRDefault="00824592" w:rsidP="00436BFC">
      <w:pPr>
        <w:pStyle w:val="Odlomakpopisa"/>
        <w:numPr>
          <w:ilvl w:val="0"/>
          <w:numId w:val="7"/>
        </w:numPr>
      </w:pPr>
      <w:r>
        <w:t>Usvajanje</w:t>
      </w:r>
      <w:r w:rsidR="00436BFC">
        <w:t xml:space="preserve"> zapisnika s XIII.  XIV. sjednice Školskog odbora.</w:t>
      </w:r>
    </w:p>
    <w:p w:rsidR="00436BFC" w:rsidRDefault="00436BFC" w:rsidP="00436BFC">
      <w:pPr>
        <w:pStyle w:val="Odlomakpopisa"/>
        <w:numPr>
          <w:ilvl w:val="0"/>
          <w:numId w:val="7"/>
        </w:numPr>
      </w:pPr>
      <w:r>
        <w:t>Donošenje Godišnjeg plana i programa rada za školsku godinu 2022./2023.</w:t>
      </w:r>
    </w:p>
    <w:p w:rsidR="00436BFC" w:rsidRDefault="00436BFC" w:rsidP="00436BFC">
      <w:pPr>
        <w:pStyle w:val="Odlomakpopisa"/>
        <w:numPr>
          <w:ilvl w:val="0"/>
          <w:numId w:val="7"/>
        </w:numPr>
      </w:pPr>
      <w:r>
        <w:t>Donošenje Školskog kurikuluma za školsku godinu 2022./2023.</w:t>
      </w:r>
    </w:p>
    <w:p w:rsidR="00436BFC" w:rsidRDefault="00436BFC" w:rsidP="00436BFC">
      <w:pPr>
        <w:pStyle w:val="Odlomakpopisa"/>
        <w:numPr>
          <w:ilvl w:val="0"/>
          <w:numId w:val="7"/>
        </w:numPr>
      </w:pPr>
      <w:r>
        <w:t>Izvješće o nabavi i  distribuciji udžbenika i radnih bilježnica za šk. godinu 2022./2023.</w:t>
      </w:r>
    </w:p>
    <w:p w:rsidR="00436BFC" w:rsidRDefault="00436BFC" w:rsidP="00436BFC">
      <w:pPr>
        <w:pStyle w:val="Odlomakpopisa"/>
        <w:numPr>
          <w:ilvl w:val="0"/>
          <w:numId w:val="7"/>
        </w:numPr>
      </w:pPr>
      <w:r>
        <w:t>Donošenje Odluke o kriterijima za odabir djece za odabir za osiguravanje prava na besplatni obrok u školi u sklopu projekta „</w:t>
      </w:r>
      <w:proofErr w:type="spellStart"/>
      <w:r>
        <w:t>Zalogajček</w:t>
      </w:r>
      <w:proofErr w:type="spellEnd"/>
      <w:r>
        <w:t xml:space="preserve"> 7“.</w:t>
      </w:r>
    </w:p>
    <w:p w:rsidR="00436BFC" w:rsidRDefault="00436BFC" w:rsidP="00436BFC">
      <w:pPr>
        <w:pStyle w:val="Odlomakpopisa"/>
        <w:numPr>
          <w:ilvl w:val="0"/>
          <w:numId w:val="7"/>
        </w:numPr>
      </w:pPr>
      <w:r>
        <w:t>Obavijest o odabiru osiguranja učenika za školsku godinu 2022./2023.</w:t>
      </w:r>
    </w:p>
    <w:p w:rsidR="00436BFC" w:rsidRDefault="00436BFC" w:rsidP="00436BFC">
      <w:pPr>
        <w:pStyle w:val="Odlomakpopisa"/>
        <w:numPr>
          <w:ilvl w:val="0"/>
          <w:numId w:val="7"/>
        </w:numPr>
      </w:pPr>
      <w:r>
        <w:t>Donošenje Odluke o prenamjeni sredstava za potrebe edukacije.</w:t>
      </w:r>
    </w:p>
    <w:p w:rsidR="00791950" w:rsidRDefault="00791950" w:rsidP="00436BFC">
      <w:pPr>
        <w:pStyle w:val="Odlomakpopisa"/>
        <w:numPr>
          <w:ilvl w:val="0"/>
          <w:numId w:val="7"/>
        </w:numPr>
      </w:pPr>
      <w:r>
        <w:t xml:space="preserve">Donošenje odluke </w:t>
      </w:r>
      <w:r w:rsidRPr="00791950">
        <w:t>o imenovanju povjerenstva za reviziju i otpis knjižne</w:t>
      </w:r>
      <w:r w:rsidRPr="001B70ED">
        <w:rPr>
          <w:b/>
        </w:rPr>
        <w:t xml:space="preserve"> </w:t>
      </w:r>
      <w:r w:rsidRPr="00791950">
        <w:t>građe</w:t>
      </w:r>
      <w:r>
        <w:t>.</w:t>
      </w:r>
    </w:p>
    <w:p w:rsidR="00B152F8" w:rsidRPr="00791950" w:rsidRDefault="00436BFC" w:rsidP="00791950">
      <w:pPr>
        <w:pStyle w:val="Odlomakpopisa"/>
        <w:numPr>
          <w:ilvl w:val="0"/>
          <w:numId w:val="7"/>
        </w:numPr>
      </w:pPr>
      <w:r>
        <w:t>Razno</w:t>
      </w:r>
    </w:p>
    <w:p w:rsidR="00791950" w:rsidRDefault="00B152F8" w:rsidP="00791950">
      <w:pPr>
        <w:pStyle w:val="Bezproreda"/>
        <w:jc w:val="center"/>
      </w:pPr>
      <w:r w:rsidRPr="003F05F5">
        <w:t>Točka 1.</w:t>
      </w:r>
    </w:p>
    <w:p w:rsidR="00B152F8" w:rsidRPr="00791950" w:rsidRDefault="00B152F8" w:rsidP="00824592">
      <w:pPr>
        <w:rPr>
          <w:rFonts w:ascii="Calibri" w:hAnsi="Calibri" w:cs="Calibri"/>
        </w:rPr>
      </w:pPr>
      <w:r w:rsidRPr="003F05F5">
        <w:rPr>
          <w:lang w:eastAsia="hr-HR"/>
        </w:rPr>
        <w:t xml:space="preserve">Zapisnici s VIII. </w:t>
      </w:r>
      <w:r w:rsidR="00824592">
        <w:rPr>
          <w:lang w:eastAsia="hr-HR"/>
        </w:rPr>
        <w:t>i</w:t>
      </w:r>
      <w:r w:rsidRPr="003F05F5">
        <w:rPr>
          <w:lang w:eastAsia="hr-HR"/>
        </w:rPr>
        <w:t xml:space="preserve"> XIV. sjednice Školskog odbora su  jednoglasno usvojeni.</w:t>
      </w:r>
    </w:p>
    <w:p w:rsidR="00265E83" w:rsidRPr="003F05F5" w:rsidRDefault="005E48C5" w:rsidP="00791950">
      <w:pPr>
        <w:ind w:left="3540" w:firstLine="708"/>
      </w:pPr>
      <w:r w:rsidRPr="003F05F5">
        <w:t>Točka 2</w:t>
      </w:r>
      <w:r w:rsidR="00265E83" w:rsidRPr="003F05F5">
        <w:t>.</w:t>
      </w:r>
    </w:p>
    <w:p w:rsidR="00265E83" w:rsidRPr="003F05F5" w:rsidRDefault="00265E83" w:rsidP="00265E83">
      <w:pPr>
        <w:pStyle w:val="Bezproreda"/>
      </w:pPr>
      <w:r w:rsidRPr="003F05F5">
        <w:t xml:space="preserve">Jednoglasno, Školski odbor donosi Godišnji plan i program rada škole za školsku </w:t>
      </w:r>
    </w:p>
    <w:p w:rsidR="00265E83" w:rsidRPr="003F05F5" w:rsidRDefault="00265E83" w:rsidP="00265E83">
      <w:pPr>
        <w:pStyle w:val="Bezproreda"/>
      </w:pPr>
      <w:r w:rsidRPr="003F05F5">
        <w:t>godinu 2022./2023.</w:t>
      </w:r>
    </w:p>
    <w:p w:rsidR="003F05F5" w:rsidRPr="003F05F5" w:rsidRDefault="003F05F5" w:rsidP="003F05F5">
      <w:pPr>
        <w:pStyle w:val="Bezproreda"/>
        <w:jc w:val="center"/>
      </w:pPr>
      <w:r w:rsidRPr="003F05F5">
        <w:t xml:space="preserve">Točka </w:t>
      </w:r>
      <w:r w:rsidR="00791950">
        <w:t>3</w:t>
      </w:r>
      <w:r w:rsidRPr="003F05F5">
        <w:t>.</w:t>
      </w:r>
    </w:p>
    <w:p w:rsidR="00CF24C7" w:rsidRPr="003F05F5" w:rsidRDefault="00CF24C7" w:rsidP="00265E83">
      <w:pPr>
        <w:pStyle w:val="Bezproreda"/>
      </w:pPr>
      <w:r w:rsidRPr="003F05F5">
        <w:t>Jednoglasno, Školski odbor donosi Školski kurikulum za školsku godinu 2022./2023.</w:t>
      </w:r>
    </w:p>
    <w:p w:rsidR="00CF24C7" w:rsidRDefault="00CF24C7" w:rsidP="00265E83">
      <w:pPr>
        <w:pStyle w:val="Bezproreda"/>
      </w:pPr>
    </w:p>
    <w:p w:rsidR="00CF24C7" w:rsidRPr="003F05F5" w:rsidRDefault="00CF24C7" w:rsidP="009C466D">
      <w:pPr>
        <w:pStyle w:val="Bezproreda"/>
        <w:jc w:val="center"/>
      </w:pPr>
      <w:r w:rsidRPr="003F05F5">
        <w:t>Točka 4.</w:t>
      </w:r>
    </w:p>
    <w:p w:rsidR="00CF24C7" w:rsidRDefault="00CF24C7" w:rsidP="00265E83">
      <w:pPr>
        <w:pStyle w:val="Bezproreda"/>
      </w:pPr>
      <w:r>
        <w:t>Ravnatelj škole obavijestio je prisutne članove da je nabava i distribucija udžbenika, financiran</w:t>
      </w:r>
      <w:r w:rsidR="009C466D">
        <w:t>a</w:t>
      </w:r>
      <w:r>
        <w:t xml:space="preserve"> od strane Ministarstva znanosti i obrazovanja, u cijelosti izvršena. Svi učenici dobili su na vrijeme udžbenike.</w:t>
      </w:r>
    </w:p>
    <w:p w:rsidR="00CF24C7" w:rsidRDefault="00CF24C7" w:rsidP="00265E83">
      <w:pPr>
        <w:pStyle w:val="Bezproreda"/>
      </w:pPr>
      <w:r>
        <w:t>Isto tako, radne bilježnice i dodatni materijal financirano od strane Općine Krapinske Toplice, izvršen je u cijelosti.</w:t>
      </w:r>
    </w:p>
    <w:p w:rsidR="009C466D" w:rsidRDefault="009C466D" w:rsidP="00265E83">
      <w:pPr>
        <w:pStyle w:val="Bezproreda"/>
      </w:pPr>
    </w:p>
    <w:p w:rsidR="009C466D" w:rsidRPr="003F05F5" w:rsidRDefault="009C466D" w:rsidP="00E072B8">
      <w:pPr>
        <w:pStyle w:val="Bezproreda"/>
        <w:jc w:val="center"/>
      </w:pPr>
      <w:r w:rsidRPr="003F05F5">
        <w:t>Točka 5.</w:t>
      </w:r>
    </w:p>
    <w:p w:rsidR="00E90723" w:rsidRPr="003F05F5" w:rsidRDefault="00E90723" w:rsidP="00265E83">
      <w:pPr>
        <w:pStyle w:val="Bezproreda"/>
      </w:pPr>
      <w:r w:rsidRPr="003F05F5">
        <w:t>Jednoglasno, Školski odbor donosi Odluku o kriterijima za odabir djece za osiguravanje prava na besplatni obrok u školi u sklopu projekta „</w:t>
      </w:r>
      <w:proofErr w:type="spellStart"/>
      <w:r w:rsidRPr="003F05F5">
        <w:t>Zalogajček</w:t>
      </w:r>
      <w:proofErr w:type="spellEnd"/>
      <w:r w:rsidRPr="003F05F5">
        <w:t>“.</w:t>
      </w:r>
    </w:p>
    <w:p w:rsidR="00A45771" w:rsidRPr="003F05F5" w:rsidRDefault="00A45771" w:rsidP="00265E83">
      <w:pPr>
        <w:pStyle w:val="Bezproreda"/>
      </w:pPr>
    </w:p>
    <w:p w:rsidR="00265E83" w:rsidRPr="003F05F5" w:rsidRDefault="00791950" w:rsidP="001B70ED">
      <w:pPr>
        <w:pStyle w:val="Bezproreda"/>
        <w:jc w:val="center"/>
      </w:pPr>
      <w:r>
        <w:t>Točka</w:t>
      </w:r>
      <w:r w:rsidR="00087BE2" w:rsidRPr="003F05F5">
        <w:t xml:space="preserve"> 6.</w:t>
      </w:r>
    </w:p>
    <w:p w:rsidR="00087BE2" w:rsidRDefault="00087BE2" w:rsidP="00265E83">
      <w:pPr>
        <w:pStyle w:val="Bezproreda"/>
      </w:pPr>
      <w:r>
        <w:t xml:space="preserve">Ravnatelj škole obavijestio je članove ŠO da su na sjednici Vijeća roditelja održanoj 28. rujna 2022. godine, roditelji donijeli odluku da se osiguranje učenika u školskoj godini 202./2023. sklopi s osiguravajućom kućom </w:t>
      </w:r>
      <w:proofErr w:type="spellStart"/>
      <w:r>
        <w:t>Uniqa</w:t>
      </w:r>
      <w:proofErr w:type="spellEnd"/>
      <w:r>
        <w:t xml:space="preserve"> po cijeni od 60,00 kuna.</w:t>
      </w:r>
    </w:p>
    <w:p w:rsidR="00791950" w:rsidRDefault="00791950" w:rsidP="00265E83">
      <w:pPr>
        <w:pStyle w:val="Bezproreda"/>
      </w:pPr>
    </w:p>
    <w:p w:rsidR="00265E83" w:rsidRDefault="00791950" w:rsidP="00791950">
      <w:pPr>
        <w:pStyle w:val="Bezproreda"/>
        <w:ind w:left="3540" w:firstLine="708"/>
      </w:pPr>
      <w:r>
        <w:lastRenderedPageBreak/>
        <w:t>Točka 7.</w:t>
      </w:r>
    </w:p>
    <w:p w:rsidR="006504AE" w:rsidRPr="00791950" w:rsidRDefault="006504AE" w:rsidP="006504AE">
      <w:pPr>
        <w:pStyle w:val="Bezproreda"/>
      </w:pPr>
      <w:r w:rsidRPr="00791950">
        <w:t>Jednoglasno, Školski odbor donosi odluku o prenamjeni financijskih sredstava JLS za edukaciju zaposlenika OŠ Krapinske Toplice</w:t>
      </w:r>
      <w:r w:rsidR="00F114B5" w:rsidRPr="00791950">
        <w:t xml:space="preserve"> (Odluka je sastavni dio zapisnika)</w:t>
      </w:r>
    </w:p>
    <w:p w:rsidR="006504AE" w:rsidRPr="00791950" w:rsidRDefault="006504AE" w:rsidP="006504AE">
      <w:pPr>
        <w:pStyle w:val="Bezproreda"/>
      </w:pPr>
    </w:p>
    <w:p w:rsidR="001B70ED" w:rsidRDefault="006504AE" w:rsidP="00791950">
      <w:pPr>
        <w:pStyle w:val="Bezproreda"/>
        <w:jc w:val="center"/>
      </w:pPr>
      <w:r w:rsidRPr="00791950">
        <w:t>Točka 8</w:t>
      </w:r>
      <w:r w:rsidR="00791950">
        <w:t>.</w:t>
      </w:r>
    </w:p>
    <w:p w:rsidR="001B70ED" w:rsidRDefault="001B70ED" w:rsidP="006504AE">
      <w:pPr>
        <w:pStyle w:val="Bezproreda"/>
      </w:pPr>
      <w:r w:rsidRPr="00791950">
        <w:t>Jednoglasno, Školski odbor donosi Odluku o imenovanju povjerenstva za reviziju i otpis knjižne</w:t>
      </w:r>
      <w:r w:rsidRPr="001B70ED">
        <w:rPr>
          <w:b/>
        </w:rPr>
        <w:t xml:space="preserve"> </w:t>
      </w:r>
      <w:r w:rsidRPr="00791950">
        <w:t>građe.</w:t>
      </w:r>
    </w:p>
    <w:p w:rsidR="00791950" w:rsidRDefault="00791950" w:rsidP="006504AE">
      <w:pPr>
        <w:pStyle w:val="Bezproreda"/>
        <w:rPr>
          <w:b/>
        </w:rPr>
      </w:pPr>
    </w:p>
    <w:p w:rsidR="00791950" w:rsidRPr="00791950" w:rsidRDefault="00791950" w:rsidP="00791950">
      <w:pPr>
        <w:pStyle w:val="Bezproreda"/>
        <w:jc w:val="center"/>
      </w:pPr>
      <w:r w:rsidRPr="00791950">
        <w:t>Točka 9.</w:t>
      </w:r>
    </w:p>
    <w:p w:rsidR="00791950" w:rsidRPr="00791950" w:rsidRDefault="00791950" w:rsidP="006504AE">
      <w:pPr>
        <w:pStyle w:val="Bezproreda"/>
        <w:rPr>
          <w:rStyle w:val="Neupadljivoisticanje"/>
        </w:rPr>
      </w:pPr>
      <w:r w:rsidRPr="00791950">
        <w:t>Pod točkom 9. nije bilo rasprave.</w:t>
      </w:r>
    </w:p>
    <w:p w:rsidR="001B70ED" w:rsidRDefault="001B70ED" w:rsidP="006504AE">
      <w:pPr>
        <w:pStyle w:val="Bezproreda"/>
      </w:pPr>
    </w:p>
    <w:p w:rsidR="001B70ED" w:rsidRDefault="001B70ED" w:rsidP="006504AE">
      <w:pPr>
        <w:pStyle w:val="Bezproreda"/>
      </w:pPr>
      <w:r>
        <w:t>Sjednica završila u 19,05 sati.</w:t>
      </w:r>
    </w:p>
    <w:p w:rsidR="001B70ED" w:rsidRDefault="001B70ED" w:rsidP="006504AE">
      <w:pPr>
        <w:pStyle w:val="Bezproreda"/>
      </w:pPr>
    </w:p>
    <w:p w:rsidR="001B70ED" w:rsidRDefault="00824592" w:rsidP="006504AE">
      <w:pPr>
        <w:pStyle w:val="Bezproreda"/>
      </w:pPr>
      <w:r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  <w:t>Predsjednica Školskog odbora:</w:t>
      </w:r>
    </w:p>
    <w:p w:rsidR="001B70ED" w:rsidRPr="006504AE" w:rsidRDefault="00824592" w:rsidP="006504AE">
      <w:pPr>
        <w:pStyle w:val="Bezproreda"/>
      </w:pPr>
      <w:r>
        <w:tab/>
      </w:r>
      <w:r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</w:r>
      <w:r w:rsidR="001B70ED">
        <w:tab/>
        <w:t xml:space="preserve">Lidija </w:t>
      </w:r>
      <w:proofErr w:type="spellStart"/>
      <w:r w:rsidR="001B70ED">
        <w:t>Fink</w:t>
      </w:r>
      <w:proofErr w:type="spellEnd"/>
    </w:p>
    <w:p w:rsidR="00087BE2" w:rsidRPr="00087BE2" w:rsidRDefault="00087BE2" w:rsidP="00087BE2">
      <w:pPr>
        <w:jc w:val="both"/>
        <w:rPr>
          <w:rFonts w:ascii="Calibri" w:hAnsi="Calibri" w:cs="Calibri"/>
        </w:rPr>
      </w:pPr>
    </w:p>
    <w:p w:rsidR="00F114B5" w:rsidRDefault="00F114B5" w:rsidP="00824592">
      <w:pPr>
        <w:pStyle w:val="Bezproreda"/>
        <w:ind w:left="720"/>
      </w:pPr>
      <w:bookmarkStart w:id="0" w:name="_GoBack"/>
      <w:bookmarkEnd w:id="0"/>
    </w:p>
    <w:sectPr w:rsidR="00F1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39B"/>
    <w:multiLevelType w:val="hybridMultilevel"/>
    <w:tmpl w:val="F0404DAE"/>
    <w:lvl w:ilvl="0" w:tplc="43EC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A5037"/>
    <w:multiLevelType w:val="hybridMultilevel"/>
    <w:tmpl w:val="9CA4C08A"/>
    <w:lvl w:ilvl="0" w:tplc="BBCE7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0CC4"/>
    <w:multiLevelType w:val="hybridMultilevel"/>
    <w:tmpl w:val="A926A516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287FF5"/>
    <w:multiLevelType w:val="hybridMultilevel"/>
    <w:tmpl w:val="CDBAE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732A"/>
    <w:multiLevelType w:val="hybridMultilevel"/>
    <w:tmpl w:val="9264A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1372"/>
    <w:multiLevelType w:val="hybridMultilevel"/>
    <w:tmpl w:val="3A402B90"/>
    <w:lvl w:ilvl="0" w:tplc="46C8DB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35D63"/>
    <w:multiLevelType w:val="hybridMultilevel"/>
    <w:tmpl w:val="3A80C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4AF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21A32"/>
    <w:multiLevelType w:val="hybridMultilevel"/>
    <w:tmpl w:val="891EB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F0"/>
    <w:rsid w:val="00052E5D"/>
    <w:rsid w:val="00087BE2"/>
    <w:rsid w:val="001649CE"/>
    <w:rsid w:val="001B70ED"/>
    <w:rsid w:val="001E0AC0"/>
    <w:rsid w:val="00235A48"/>
    <w:rsid w:val="00265E83"/>
    <w:rsid w:val="00302D54"/>
    <w:rsid w:val="003A31DD"/>
    <w:rsid w:val="003F05F5"/>
    <w:rsid w:val="00436BFC"/>
    <w:rsid w:val="00467096"/>
    <w:rsid w:val="004F29F1"/>
    <w:rsid w:val="00551967"/>
    <w:rsid w:val="00573319"/>
    <w:rsid w:val="005C5A27"/>
    <w:rsid w:val="005E48C5"/>
    <w:rsid w:val="00621225"/>
    <w:rsid w:val="006504AE"/>
    <w:rsid w:val="006C3852"/>
    <w:rsid w:val="0070231A"/>
    <w:rsid w:val="00724690"/>
    <w:rsid w:val="00791950"/>
    <w:rsid w:val="00824592"/>
    <w:rsid w:val="00840FF0"/>
    <w:rsid w:val="00877D4A"/>
    <w:rsid w:val="00962045"/>
    <w:rsid w:val="009C466D"/>
    <w:rsid w:val="00A445C2"/>
    <w:rsid w:val="00A45771"/>
    <w:rsid w:val="00A710D9"/>
    <w:rsid w:val="00AF6169"/>
    <w:rsid w:val="00B00E5E"/>
    <w:rsid w:val="00B152F8"/>
    <w:rsid w:val="00BE611F"/>
    <w:rsid w:val="00BF21F7"/>
    <w:rsid w:val="00C17AA6"/>
    <w:rsid w:val="00C70F9C"/>
    <w:rsid w:val="00C9406E"/>
    <w:rsid w:val="00CC6B02"/>
    <w:rsid w:val="00CE15CF"/>
    <w:rsid w:val="00CF24C7"/>
    <w:rsid w:val="00D66477"/>
    <w:rsid w:val="00DA08E0"/>
    <w:rsid w:val="00E072B8"/>
    <w:rsid w:val="00E22C7F"/>
    <w:rsid w:val="00E358C0"/>
    <w:rsid w:val="00E90723"/>
    <w:rsid w:val="00EA668E"/>
    <w:rsid w:val="00F114B5"/>
    <w:rsid w:val="00F3120A"/>
    <w:rsid w:val="00F907B5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573E"/>
  <w15:docId w15:val="{85402900-16D2-4C57-9B18-A08D9B05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8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35A4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6169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791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upadljivoisticanje">
    <w:name w:val="Subtle Emphasis"/>
    <w:basedOn w:val="Zadanifontodlomka"/>
    <w:uiPriority w:val="19"/>
    <w:qFormat/>
    <w:rsid w:val="007919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Bernarda</cp:lastModifiedBy>
  <cp:revision>7</cp:revision>
  <cp:lastPrinted>2022-10-21T08:56:00Z</cp:lastPrinted>
  <dcterms:created xsi:type="dcterms:W3CDTF">2023-01-04T10:31:00Z</dcterms:created>
  <dcterms:modified xsi:type="dcterms:W3CDTF">2023-01-04T10:57:00Z</dcterms:modified>
</cp:coreProperties>
</file>