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8B" w:rsidRPr="00085BF4" w:rsidRDefault="0081158B" w:rsidP="0081158B">
      <w:pPr>
        <w:ind w:left="1416" w:firstLine="708"/>
        <w:rPr>
          <w:rFonts w:ascii="Comic Sans MS" w:hAnsi="Comic Sans MS"/>
          <w:b/>
          <w:color w:val="00CC00"/>
          <w:sz w:val="36"/>
          <w:szCs w:val="36"/>
        </w:rPr>
      </w:pPr>
      <w:r>
        <w:rPr>
          <w:rFonts w:ascii="Comic Sans MS" w:hAnsi="Comic Sans MS"/>
          <w:b/>
          <w:color w:val="00CC00"/>
          <w:sz w:val="36"/>
          <w:szCs w:val="36"/>
        </w:rPr>
        <w:t>SEKCIJE UNUTAR ZADRUGE</w:t>
      </w:r>
    </w:p>
    <w:p w:rsidR="0081158B" w:rsidRDefault="0081158B" w:rsidP="0081158B">
      <w:pPr>
        <w:rPr>
          <w:rFonts w:ascii="Comic Sans MS" w:hAnsi="Comic Sans MS"/>
          <w:color w:val="00CC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3113"/>
        <w:gridCol w:w="3184"/>
      </w:tblGrid>
      <w:tr w:rsidR="0081158B" w:rsidRPr="00813922" w:rsidTr="003D62A5">
        <w:tc>
          <w:tcPr>
            <w:tcW w:w="412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  <w:r w:rsidRPr="00813922">
              <w:rPr>
                <w:rFonts w:ascii="Comic Sans MS" w:hAnsi="Comic Sans MS"/>
                <w:b/>
                <w:color w:val="00CC00"/>
                <w:sz w:val="28"/>
                <w:szCs w:val="28"/>
              </w:rPr>
              <w:t>SEKCIJA</w:t>
            </w:r>
          </w:p>
        </w:tc>
        <w:tc>
          <w:tcPr>
            <w:tcW w:w="311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  <w:r w:rsidRPr="00813922">
              <w:rPr>
                <w:rFonts w:ascii="Comic Sans MS" w:hAnsi="Comic Sans MS"/>
                <w:b/>
                <w:color w:val="00CC00"/>
                <w:sz w:val="28"/>
                <w:szCs w:val="28"/>
              </w:rPr>
              <w:t>VODITELJ</w:t>
            </w:r>
          </w:p>
        </w:tc>
        <w:tc>
          <w:tcPr>
            <w:tcW w:w="3184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  <w:r w:rsidRPr="00813922">
              <w:rPr>
                <w:rFonts w:ascii="Comic Sans MS" w:hAnsi="Comic Sans MS"/>
                <w:b/>
                <w:color w:val="00CC00"/>
                <w:sz w:val="28"/>
                <w:szCs w:val="28"/>
              </w:rPr>
              <w:t>VRIJEME I MJESTO ODRŽAVANJA</w:t>
            </w:r>
          </w:p>
        </w:tc>
      </w:tr>
      <w:tr w:rsidR="0081158B" w:rsidRPr="00813922" w:rsidTr="003D62A5">
        <w:tc>
          <w:tcPr>
            <w:tcW w:w="4123" w:type="dxa"/>
            <w:shd w:val="clear" w:color="auto" w:fill="auto"/>
          </w:tcPr>
          <w:p w:rsidR="0081158B" w:rsidRDefault="0081158B" w:rsidP="003D62A5">
            <w:pPr>
              <w:rPr>
                <w:noProof/>
              </w:rPr>
            </w:pPr>
            <w:r w:rsidRPr="00813922">
              <w:rPr>
                <w:rFonts w:ascii="Comic Sans MS" w:hAnsi="Comic Sans MS"/>
                <w:color w:val="FF0000"/>
                <w:sz w:val="28"/>
                <w:szCs w:val="28"/>
              </w:rPr>
              <w:t>MALI ZADRUGARI – izrada na lončarskom kolu i ukrašavanje posuđa od keramike</w:t>
            </w:r>
            <w:r>
              <w:rPr>
                <w:noProof/>
              </w:rPr>
              <w:t xml:space="preserve"> </w:t>
            </w:r>
          </w:p>
          <w:p w:rsidR="0081158B" w:rsidRDefault="0081158B" w:rsidP="003D62A5">
            <w:pPr>
              <w:rPr>
                <w:noProof/>
              </w:rPr>
            </w:pPr>
          </w:p>
          <w:p w:rsidR="0081158B" w:rsidRDefault="0081158B" w:rsidP="003D62A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14575" cy="1476375"/>
                  <wp:effectExtent l="0" t="0" r="9525" b="9525"/>
                  <wp:docPr id="4" name="Slika 4" descr="Opis: http://www.glas-slavonije.hr/Slike/2013/08/72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Opis: http://www.glas-slavonije.hr/Slike/2013/08/72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813922">
              <w:rPr>
                <w:rFonts w:ascii="Comic Sans MS" w:hAnsi="Comic Sans MS"/>
                <w:color w:val="FF0000"/>
                <w:sz w:val="28"/>
                <w:szCs w:val="28"/>
              </w:rPr>
              <w:t>učiteljica GORDANA PILJEK</w:t>
            </w:r>
          </w:p>
        </w:tc>
        <w:tc>
          <w:tcPr>
            <w:tcW w:w="3184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81158B" w:rsidRPr="00813922" w:rsidTr="003D62A5">
        <w:tc>
          <w:tcPr>
            <w:tcW w:w="412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813922">
              <w:rPr>
                <w:rFonts w:ascii="Comic Sans MS" w:hAnsi="Comic Sans MS"/>
                <w:color w:val="FF0000"/>
                <w:sz w:val="28"/>
                <w:szCs w:val="28"/>
              </w:rPr>
              <w:t>RUKOTVORINE – izrada nakita tehnikom zlatoveza</w:t>
            </w: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800225"/>
                  <wp:effectExtent l="0" t="0" r="0" b="9525"/>
                  <wp:docPr id="3" name="Slika 3" descr="Opis: http://www3.picturepush.com/photo/a/11773861/oimg/Anonymous/zlatovezNAUNICE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Opis: http://www3.picturepush.com/photo/a/11773861/oimg/Anonymous/zlatovezNAUNICE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813922">
              <w:rPr>
                <w:rFonts w:ascii="Comic Sans MS" w:hAnsi="Comic Sans MS"/>
                <w:color w:val="FF0000"/>
                <w:sz w:val="28"/>
                <w:szCs w:val="28"/>
              </w:rPr>
              <w:t>učiteljica MARINA PREBILA</w:t>
            </w:r>
          </w:p>
        </w:tc>
        <w:tc>
          <w:tcPr>
            <w:tcW w:w="3184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81158B" w:rsidRPr="00813922" w:rsidTr="003D62A5">
        <w:tc>
          <w:tcPr>
            <w:tcW w:w="412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813922">
              <w:rPr>
                <w:rFonts w:ascii="Comic Sans MS" w:hAnsi="Comic Sans MS"/>
                <w:color w:val="FF0000"/>
                <w:sz w:val="28"/>
                <w:szCs w:val="28"/>
              </w:rPr>
              <w:t>RUKOTVORINE – izrada cvijeća i ukrasa od papira, slame</w:t>
            </w: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81158B" w:rsidRPr="00404199" w:rsidRDefault="0081158B" w:rsidP="003D62A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685925"/>
                  <wp:effectExtent l="0" t="0" r="0" b="9525"/>
                  <wp:docPr id="2" name="Slika 2" descr="Opis: http://www.ladica.net/Libraries/Ko%C5%A1arice/bo%C5%BEi%C4%87na_zvijezda_005.sflb.as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Opis: http://www.ladica.net/Libraries/Ko%C5%A1arice/bo%C5%BEi%C4%87na_zvijezda_005.sflb.as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shd w:val="clear" w:color="auto" w:fill="auto"/>
          </w:tcPr>
          <w:p w:rsidR="0081158B" w:rsidRPr="004F454A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Učiteljica VESNA GROZAJ</w:t>
            </w:r>
          </w:p>
        </w:tc>
        <w:tc>
          <w:tcPr>
            <w:tcW w:w="3184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00CC00"/>
                <w:sz w:val="28"/>
                <w:szCs w:val="28"/>
              </w:rPr>
            </w:pPr>
          </w:p>
        </w:tc>
      </w:tr>
      <w:tr w:rsidR="0081158B" w:rsidRPr="00813922" w:rsidTr="003D62A5">
        <w:tc>
          <w:tcPr>
            <w:tcW w:w="412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813922">
              <w:rPr>
                <w:rFonts w:ascii="Comic Sans MS" w:hAnsi="Comic Sans MS"/>
                <w:color w:val="FF0000"/>
                <w:sz w:val="28"/>
                <w:szCs w:val="28"/>
              </w:rPr>
              <w:lastRenderedPageBreak/>
              <w:t>IZRADA MIRISNIH SVIJEĆA I OSVJEŽIVAĆA PROSTORA</w:t>
            </w: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2200275"/>
                  <wp:effectExtent l="0" t="0" r="0" b="9525"/>
                  <wp:docPr id="1" name="Slika 1" descr="Opis: http://pu-cvijet.hr/wp-content/uploads/2012/03/svije%C4%87e-od-vo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Opis: http://pu-cvijet.hr/wp-content/uploads/2012/03/svije%C4%87e-od-vo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shd w:val="clear" w:color="auto" w:fill="auto"/>
          </w:tcPr>
          <w:p w:rsidR="0081158B" w:rsidRPr="004F454A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F454A">
              <w:rPr>
                <w:rFonts w:ascii="Comic Sans MS" w:hAnsi="Comic Sans MS"/>
                <w:color w:val="FF0000"/>
                <w:sz w:val="28"/>
                <w:szCs w:val="28"/>
              </w:rPr>
              <w:t>učitelj IVAN VRANKIĆ</w:t>
            </w:r>
          </w:p>
        </w:tc>
        <w:tc>
          <w:tcPr>
            <w:tcW w:w="3184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00CC00"/>
                <w:sz w:val="28"/>
                <w:szCs w:val="28"/>
              </w:rPr>
            </w:pPr>
          </w:p>
        </w:tc>
      </w:tr>
      <w:tr w:rsidR="0081158B" w:rsidRPr="00813922" w:rsidTr="003D62A5">
        <w:tc>
          <w:tcPr>
            <w:tcW w:w="4123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813922">
              <w:rPr>
                <w:rFonts w:ascii="Comic Sans MS" w:hAnsi="Comic Sans MS"/>
                <w:color w:val="FF0000"/>
                <w:sz w:val="28"/>
                <w:szCs w:val="28"/>
              </w:rPr>
              <w:t>ETNO MUZEJ – organiziranje razgledavanja uz vođenje, organizacija radionica, književnih susreta, prodajnih štandova</w:t>
            </w:r>
          </w:p>
          <w:p w:rsidR="0081158B" w:rsidRPr="00813922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shd w:val="clear" w:color="auto" w:fill="auto"/>
          </w:tcPr>
          <w:p w:rsidR="0081158B" w:rsidRPr="004F454A" w:rsidRDefault="0081158B" w:rsidP="003D6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u</w:t>
            </w:r>
            <w:r w:rsidRPr="004F454A">
              <w:rPr>
                <w:rFonts w:ascii="Comic Sans MS" w:hAnsi="Comic Sans MS"/>
                <w:color w:val="FF0000"/>
                <w:sz w:val="28"/>
                <w:szCs w:val="28"/>
              </w:rPr>
              <w:t>čiteljica VALENTINA NOVOSELEC</w:t>
            </w:r>
          </w:p>
        </w:tc>
        <w:tc>
          <w:tcPr>
            <w:tcW w:w="3184" w:type="dxa"/>
            <w:shd w:val="clear" w:color="auto" w:fill="auto"/>
          </w:tcPr>
          <w:p w:rsidR="0081158B" w:rsidRPr="00813922" w:rsidRDefault="0081158B" w:rsidP="003D62A5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ponedjeljkom</w:t>
            </w:r>
            <w:r w:rsidRPr="0081392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sedmi sat</w:t>
            </w:r>
          </w:p>
        </w:tc>
      </w:tr>
    </w:tbl>
    <w:p w:rsidR="0081158B" w:rsidRPr="00085BF4" w:rsidRDefault="0081158B" w:rsidP="0081158B">
      <w:pPr>
        <w:rPr>
          <w:rFonts w:ascii="Comic Sans MS" w:hAnsi="Comic Sans MS"/>
          <w:color w:val="00CC00"/>
          <w:sz w:val="28"/>
          <w:szCs w:val="28"/>
        </w:rPr>
      </w:pPr>
    </w:p>
    <w:p w:rsidR="00FC09D5" w:rsidRDefault="00FC09D5"/>
    <w:sectPr w:rsidR="00FC09D5" w:rsidSect="00D926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73"/>
    <w:rsid w:val="00005573"/>
    <w:rsid w:val="0081158B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15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58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15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58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2013-10-03T18:52:00Z</dcterms:created>
  <dcterms:modified xsi:type="dcterms:W3CDTF">2013-10-03T18:53:00Z</dcterms:modified>
</cp:coreProperties>
</file>