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5" w:rsidRDefault="00874AB5" w:rsidP="00874AB5">
      <w:pPr>
        <w:pStyle w:val="Bezproreda"/>
      </w:pPr>
      <w:r>
        <w:t>Naziv obveznika: OSNO</w:t>
      </w:r>
      <w:r w:rsidR="003841AF">
        <w:t>VNA ŠKOLA KRAPINSKE TOPLICE</w:t>
      </w:r>
      <w:r w:rsidR="003841AF">
        <w:tab/>
      </w:r>
      <w:r w:rsidR="003841AF">
        <w:tab/>
        <w:t>Broj RKP-a: 16019</w:t>
      </w:r>
    </w:p>
    <w:p w:rsidR="00874AB5" w:rsidRDefault="00874AB5" w:rsidP="00874AB5">
      <w:pPr>
        <w:pStyle w:val="Bezproreda"/>
      </w:pPr>
      <w:r>
        <w:t xml:space="preserve">Sjedište obveznika: </w:t>
      </w:r>
      <w:r w:rsidR="003841AF">
        <w:t>49217 KRAPINSKE TOPLICE</w:t>
      </w:r>
      <w:r w:rsidR="003841AF">
        <w:tab/>
      </w:r>
      <w:r w:rsidR="003841AF">
        <w:tab/>
      </w:r>
      <w:r w:rsidR="003841AF">
        <w:tab/>
        <w:t>Matični broj: 3016374</w:t>
      </w:r>
    </w:p>
    <w:p w:rsidR="00874AB5" w:rsidRDefault="00874AB5" w:rsidP="00874AB5">
      <w:pPr>
        <w:pStyle w:val="Bezproreda"/>
      </w:pPr>
      <w:r>
        <w:t>Adresa sjedišta ob</w:t>
      </w:r>
      <w:r w:rsidR="003841AF">
        <w:t>veznika: ZAGREBAČKA 12</w:t>
      </w:r>
      <w:r>
        <w:tab/>
      </w:r>
      <w:r>
        <w:tab/>
      </w:r>
      <w:r w:rsidR="003841AF">
        <w:t xml:space="preserve">              OIB: 46106875125</w:t>
      </w:r>
    </w:p>
    <w:p w:rsidR="00874AB5" w:rsidRDefault="003841AF" w:rsidP="00874AB5">
      <w:pPr>
        <w:pStyle w:val="Bezproreda"/>
      </w:pPr>
      <w:r>
        <w:t>Razina: 31</w:t>
      </w:r>
      <w:r>
        <w:tab/>
      </w:r>
      <w:r>
        <w:tab/>
        <w:t xml:space="preserve">                                                                      </w:t>
      </w:r>
      <w:r w:rsidR="00874AB5">
        <w:t>Šifra djelatnosti: 8520</w:t>
      </w:r>
    </w:p>
    <w:p w:rsidR="00874AB5" w:rsidRDefault="00874AB5">
      <w:r>
        <w:t>Razdjel: 000</w:t>
      </w:r>
    </w:p>
    <w:p w:rsidR="000D1580" w:rsidRDefault="00E529CF" w:rsidP="000D1580">
      <w:pPr>
        <w:jc w:val="center"/>
      </w:pPr>
      <w:r>
        <w:t>BILJEŠKE UZ FINANCIJSKE IZVJEŠTAJE</w:t>
      </w:r>
    </w:p>
    <w:p w:rsidR="008504BF" w:rsidRDefault="00E529CF" w:rsidP="000D1580">
      <w:pPr>
        <w:jc w:val="center"/>
      </w:pPr>
      <w:r>
        <w:t>Z</w:t>
      </w:r>
      <w:r w:rsidR="003841AF">
        <w:t>A RAZDOBLJE O</w:t>
      </w:r>
      <w:r w:rsidR="002F33E7">
        <w:t>D 01.SIJEČNJA DO 30. LIPNJA 202</w:t>
      </w:r>
      <w:r w:rsidR="00C52891">
        <w:t>2</w:t>
      </w:r>
      <w:r>
        <w:t>. GODINE</w:t>
      </w:r>
    </w:p>
    <w:p w:rsidR="00E529CF" w:rsidRDefault="00E529CF">
      <w:r>
        <w:t>Osno</w:t>
      </w:r>
      <w:r w:rsidR="003841AF">
        <w:t>vna škola Krapinske Toplice</w:t>
      </w:r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izvješćivanju u proračunskom računovodstvu.</w:t>
      </w:r>
    </w:p>
    <w:p w:rsidR="00F84632" w:rsidRDefault="00F84632" w:rsidP="003A5EBF">
      <w:pPr>
        <w:pStyle w:val="Bezproreda"/>
      </w:pPr>
    </w:p>
    <w:p w:rsidR="00F84632" w:rsidRDefault="00F84632" w:rsidP="003A5EBF">
      <w:pPr>
        <w:pStyle w:val="Bezproreda"/>
      </w:pPr>
    </w:p>
    <w:p w:rsidR="00DF11AC" w:rsidRPr="003841AF" w:rsidRDefault="003841AF" w:rsidP="003841AF">
      <w:pPr>
        <w:rPr>
          <w:b/>
        </w:rPr>
      </w:pPr>
      <w:r>
        <w:rPr>
          <w:b/>
        </w:rPr>
        <w:t>B</w:t>
      </w:r>
      <w:r w:rsidR="00DF11AC" w:rsidRPr="003841AF">
        <w:rPr>
          <w:b/>
        </w:rPr>
        <w:t>ilješke uz Izvještaj o prihodima i rashodima, primicima i izdacima</w:t>
      </w:r>
    </w:p>
    <w:p w:rsidR="0099192A" w:rsidRDefault="00DA6F99" w:rsidP="003A5EBF">
      <w:pPr>
        <w:pStyle w:val="Bezproreda"/>
      </w:pPr>
      <w:r>
        <w:t xml:space="preserve">Bilješka broj </w:t>
      </w:r>
      <w:r w:rsidR="00504111">
        <w:t>1</w:t>
      </w:r>
      <w:r w:rsidR="00077062">
        <w:t xml:space="preserve"> – </w:t>
      </w:r>
      <w:r w:rsidR="00504111">
        <w:t>6361-</w:t>
      </w:r>
      <w:r w:rsidR="00077062">
        <w:t xml:space="preserve"> Tekuće pomoći proračunskim korisnicima iz proračuna koji </w:t>
      </w:r>
      <w:r w:rsidR="00D45936">
        <w:t>im nije nadležan- (MZO za plaće i naknade plaća</w:t>
      </w:r>
      <w:r w:rsidR="00504111">
        <w:t xml:space="preserve"> </w:t>
      </w:r>
      <w:r w:rsidR="00D45936">
        <w:t>)- u ovom razdoblju prihodi su veći zbog povećanja osnovice i obračunskih koeficijenta plaće</w:t>
      </w:r>
      <w:r w:rsidR="00504111">
        <w:t xml:space="preserve"> </w:t>
      </w:r>
      <w:r w:rsidR="00B61493">
        <w:t>3.544.706.11 kn i Općina 88.095,00 kn.</w:t>
      </w:r>
    </w:p>
    <w:p w:rsidR="007C18C1" w:rsidRDefault="007C18C1" w:rsidP="003A5EBF">
      <w:pPr>
        <w:pStyle w:val="Bezproreda"/>
      </w:pPr>
      <w:r>
        <w:t xml:space="preserve">Bilješka broj </w:t>
      </w:r>
      <w:r w:rsidR="00B61493">
        <w:t>2</w:t>
      </w:r>
      <w:r w:rsidR="002F33E7">
        <w:t>-</w:t>
      </w:r>
      <w:r w:rsidR="00B61493">
        <w:t>6381-</w:t>
      </w:r>
      <w:r w:rsidR="002F33E7">
        <w:t xml:space="preserve">  </w:t>
      </w:r>
      <w:r w:rsidR="00B61493">
        <w:t xml:space="preserve">Tekuće pomoći temeljem prijenosa EU sredstava odnose se na prihode </w:t>
      </w:r>
      <w:proofErr w:type="spellStart"/>
      <w:r w:rsidR="00B61493">
        <w:t>Erasmusa</w:t>
      </w:r>
      <w:proofErr w:type="spellEnd"/>
    </w:p>
    <w:p w:rsidR="009E5DCA" w:rsidRDefault="009D08C4" w:rsidP="003A5EBF">
      <w:pPr>
        <w:pStyle w:val="Bezproreda"/>
      </w:pPr>
      <w:r>
        <w:t xml:space="preserve">Bilješka broj </w:t>
      </w:r>
      <w:r w:rsidR="00B61493">
        <w:t>3</w:t>
      </w:r>
      <w:r w:rsidR="009E5DCA">
        <w:t xml:space="preserve"> – </w:t>
      </w:r>
      <w:r w:rsidR="00B61493">
        <w:t>652-</w:t>
      </w:r>
      <w:r w:rsidR="009E5DCA">
        <w:t xml:space="preserve"> P</w:t>
      </w:r>
      <w:r w:rsidR="0093286B">
        <w:t xml:space="preserve">rihodi </w:t>
      </w:r>
      <w:r w:rsidR="00B61493">
        <w:t>po posebnim propisima</w:t>
      </w:r>
      <w:r w:rsidR="0093286B">
        <w:t xml:space="preserve"> – u ovom razdoblju </w:t>
      </w:r>
      <w:r w:rsidR="00B61493">
        <w:t>su znatno povećani jer su povećani prihodi za školsku kuhinju ( nije bilo nastave na daljinu) i prihodi od izleta kojih nije bilo protekle 2 godine.</w:t>
      </w:r>
    </w:p>
    <w:p w:rsidR="00E22188" w:rsidRDefault="0093286B" w:rsidP="003A5EBF">
      <w:pPr>
        <w:pStyle w:val="Bezproreda"/>
      </w:pPr>
      <w:r>
        <w:t xml:space="preserve">Bilješka broj </w:t>
      </w:r>
      <w:r w:rsidR="00B61493">
        <w:t>4</w:t>
      </w:r>
      <w:r w:rsidR="009E5DCA">
        <w:t xml:space="preserve"> –</w:t>
      </w:r>
      <w:r w:rsidR="00E317D2">
        <w:t>6615-</w:t>
      </w:r>
      <w:r w:rsidR="009E5DCA">
        <w:t xml:space="preserve"> </w:t>
      </w:r>
      <w:r w:rsidR="00B61493">
        <w:t xml:space="preserve">Prihodi od pruženih usluga </w:t>
      </w:r>
      <w:r w:rsidR="005C74BF">
        <w:t xml:space="preserve"> – u tekućem</w:t>
      </w:r>
      <w:r w:rsidR="009D08C4">
        <w:t xml:space="preserve"> izvještajnom razdoblju</w:t>
      </w:r>
      <w:r w:rsidR="002F33E7">
        <w:t xml:space="preserve"> su povećane  i odnose se na </w:t>
      </w:r>
      <w:r w:rsidR="00B61493">
        <w:t xml:space="preserve">najam </w:t>
      </w:r>
      <w:r w:rsidR="00E317D2">
        <w:t xml:space="preserve">prostora (6.625,00) i prodaju obroka za  djelatnike i produženi boravak Odgojnog doma </w:t>
      </w:r>
      <w:proofErr w:type="spellStart"/>
      <w:r w:rsidR="00E317D2">
        <w:t>Bedekovčina</w:t>
      </w:r>
      <w:proofErr w:type="spellEnd"/>
      <w:r w:rsidR="00E317D2">
        <w:t xml:space="preserve"> ( 5.497,00)</w:t>
      </w:r>
    </w:p>
    <w:p w:rsidR="00A7401D" w:rsidRDefault="00F87FEB" w:rsidP="003A5EBF">
      <w:pPr>
        <w:pStyle w:val="Bezproreda"/>
      </w:pPr>
      <w:r>
        <w:t xml:space="preserve">Bilješka broj </w:t>
      </w:r>
      <w:r w:rsidR="00E317D2">
        <w:t>5</w:t>
      </w:r>
      <w:r w:rsidR="00E22188">
        <w:t>-</w:t>
      </w:r>
      <w:r w:rsidR="00E317D2">
        <w:t>6711-</w:t>
      </w:r>
      <w:r w:rsidR="00E22188">
        <w:t xml:space="preserve"> Prihodi iz nadležnog proračuna ostvareni su u </w:t>
      </w:r>
      <w:r w:rsidR="00E317D2">
        <w:t>manjem</w:t>
      </w:r>
      <w:r w:rsidR="001A3E7F">
        <w:t xml:space="preserve"> </w:t>
      </w:r>
      <w:r>
        <w:t xml:space="preserve"> </w:t>
      </w:r>
      <w:r w:rsidR="00E22188">
        <w:t>iznosu nego u pret</w:t>
      </w:r>
      <w:r w:rsidR="00E04907">
        <w:t>ho</w:t>
      </w:r>
      <w:r w:rsidR="00A7401D">
        <w:t>dnom izvještajnom razdoblju</w:t>
      </w:r>
      <w:r w:rsidR="00E317D2">
        <w:t>- razrada na tablici 671.</w:t>
      </w:r>
    </w:p>
    <w:p w:rsidR="00E22188" w:rsidRDefault="000B6E3D" w:rsidP="003A5EBF">
      <w:pPr>
        <w:pStyle w:val="Bezproreda"/>
      </w:pPr>
      <w:r>
        <w:t xml:space="preserve">Bilješka broj </w:t>
      </w:r>
      <w:r w:rsidR="00E317D2">
        <w:t>6</w:t>
      </w:r>
      <w:r w:rsidR="009E63B8">
        <w:t xml:space="preserve"> – </w:t>
      </w:r>
      <w:r w:rsidR="00E317D2">
        <w:t>31-</w:t>
      </w:r>
      <w:r w:rsidR="00037900">
        <w:t>Rashodi</w:t>
      </w:r>
      <w:r w:rsidR="009E63B8">
        <w:t xml:space="preserve"> za zaposlene – povećan</w:t>
      </w:r>
      <w:r w:rsidR="00037900">
        <w:t>i</w:t>
      </w:r>
      <w:r w:rsidR="009E63B8">
        <w:t xml:space="preserve"> u odnosu na prethodno razdoblje zbog  </w:t>
      </w:r>
      <w:r w:rsidR="00E22188">
        <w:t>poveća</w:t>
      </w:r>
      <w:r w:rsidR="003F4BA5">
        <w:t>nja osnovice za obračun plaće, većih koefici</w:t>
      </w:r>
      <w:r w:rsidR="001A3E7F">
        <w:t>jenata</w:t>
      </w:r>
      <w:r w:rsidR="00E317D2">
        <w:t>, otpremnina.</w:t>
      </w:r>
    </w:p>
    <w:p w:rsidR="005C3AE4" w:rsidRDefault="000B6E3D" w:rsidP="003A5EBF">
      <w:pPr>
        <w:pStyle w:val="Bezproreda"/>
      </w:pPr>
      <w:r>
        <w:t xml:space="preserve">Bilješka broj </w:t>
      </w:r>
      <w:r w:rsidR="00E317D2">
        <w:t>7</w:t>
      </w:r>
      <w:r w:rsidR="009E63B8">
        <w:t xml:space="preserve"> – </w:t>
      </w:r>
      <w:r w:rsidR="00A914A4">
        <w:t>32-</w:t>
      </w:r>
      <w:r w:rsidR="00037900">
        <w:t xml:space="preserve"> Materijalni rashodi – </w:t>
      </w:r>
      <w:r w:rsidR="00D74F0C">
        <w:t xml:space="preserve"> </w:t>
      </w:r>
      <w:r w:rsidR="00E317D2">
        <w:t xml:space="preserve">povećani </w:t>
      </w:r>
      <w:r w:rsidR="003F4BA5">
        <w:t xml:space="preserve"> su</w:t>
      </w:r>
      <w:r w:rsidR="00E22188">
        <w:t xml:space="preserve"> </w:t>
      </w:r>
      <w:r w:rsidR="00037900">
        <w:t>u odnosu na preth</w:t>
      </w:r>
      <w:r w:rsidR="00655857">
        <w:t xml:space="preserve">odno izvještajno </w:t>
      </w:r>
      <w:r w:rsidR="001A3E7F">
        <w:t xml:space="preserve">razdoblju </w:t>
      </w:r>
      <w:r w:rsidR="00E317D2">
        <w:t>zbog povećanja naknada za prijevoz djelatnika; s obzirom da su ukinute epidemiološke mjere povećani su izdaci za stručna usavršavanja i službena putovanja ( smještaj i dnevnice); pove</w:t>
      </w:r>
      <w:r w:rsidR="00A914A4">
        <w:t>ć</w:t>
      </w:r>
      <w:r w:rsidR="00E317D2">
        <w:t>an</w:t>
      </w:r>
      <w:r w:rsidR="00A914A4">
        <w:t>i</w:t>
      </w:r>
      <w:r w:rsidR="00E317D2">
        <w:t xml:space="preserve"> su troškovi za namirnice za školsku kuhinju</w:t>
      </w:r>
      <w:r w:rsidR="00A914A4">
        <w:t xml:space="preserve">, te ostale usluge koje se odnose na troškove izleta učenika </w:t>
      </w:r>
    </w:p>
    <w:p w:rsidR="00DA61BE" w:rsidRDefault="00FB5181" w:rsidP="008E7FA0">
      <w:pPr>
        <w:pStyle w:val="Bezproreda"/>
      </w:pPr>
      <w:r>
        <w:t xml:space="preserve">Bilješka broj </w:t>
      </w:r>
      <w:r w:rsidR="00A914A4">
        <w:t>8</w:t>
      </w:r>
      <w:r w:rsidR="003F3251">
        <w:t xml:space="preserve"> –</w:t>
      </w:r>
      <w:r w:rsidR="001A3E7F">
        <w:t xml:space="preserve"> </w:t>
      </w:r>
      <w:r w:rsidR="00A914A4">
        <w:t>34</w:t>
      </w:r>
      <w:r w:rsidR="00E44E73">
        <w:t>-</w:t>
      </w:r>
      <w:r w:rsidR="003F3251">
        <w:t xml:space="preserve"> Financijski rashodi </w:t>
      </w:r>
      <w:r w:rsidR="001A3E7F">
        <w:t xml:space="preserve">- bankarske usluge povećane su </w:t>
      </w:r>
      <w:r w:rsidR="00DA61BE">
        <w:t xml:space="preserve"> u odnosu na prethodno izvješt</w:t>
      </w:r>
      <w:r w:rsidR="001A3E7F">
        <w:t>ajno razdoblje radi većeg  prometa po računu</w:t>
      </w:r>
      <w:r w:rsidR="00A914A4">
        <w:t>, i zatezne kamate koje se odnose na isplate po sudskim presudama.</w:t>
      </w:r>
    </w:p>
    <w:p w:rsidR="00AC555D" w:rsidRDefault="00AC06EF" w:rsidP="003A5EBF">
      <w:pPr>
        <w:pStyle w:val="Bezproreda"/>
      </w:pPr>
      <w:r>
        <w:t xml:space="preserve">Bilješka broj </w:t>
      </w:r>
      <w:r w:rsidR="00A914A4">
        <w:t>9</w:t>
      </w:r>
      <w:r>
        <w:t xml:space="preserve"> – </w:t>
      </w:r>
      <w:r w:rsidR="00A914A4">
        <w:t>42</w:t>
      </w:r>
      <w:r w:rsidR="00D36F9D">
        <w:t xml:space="preserve"> Rashodi za nabavu nefinancijske imovine</w:t>
      </w:r>
      <w:r>
        <w:t xml:space="preserve"> – </w:t>
      </w:r>
      <w:r w:rsidR="00D36F9D">
        <w:t xml:space="preserve"> </w:t>
      </w:r>
      <w:r w:rsidR="00A914A4">
        <w:t>smanjeni</w:t>
      </w:r>
      <w:r w:rsidR="00655857">
        <w:t xml:space="preserve"> odnosu na prethodno razdoblje</w:t>
      </w:r>
      <w:r w:rsidR="00D36F9D">
        <w:t>, nabavljena</w:t>
      </w:r>
      <w:r w:rsidR="00A914A4">
        <w:t xml:space="preserve"> je nužna oprema: </w:t>
      </w:r>
      <w:r w:rsidR="00D36F9D">
        <w:t>računalna oprema</w:t>
      </w:r>
      <w:r w:rsidR="00A914A4">
        <w:t xml:space="preserve"> i telefonska centrala jer stara više nije bila u funkciji</w:t>
      </w:r>
    </w:p>
    <w:p w:rsidR="00AC555D" w:rsidRDefault="00655857" w:rsidP="00860251">
      <w:pPr>
        <w:pStyle w:val="Bezproreda"/>
      </w:pPr>
      <w:r>
        <w:t>Bilješka broj 1</w:t>
      </w:r>
      <w:r w:rsidR="00A914A4">
        <w:t>0</w:t>
      </w:r>
      <w:r w:rsidR="00D36F9D">
        <w:t xml:space="preserve"> – </w:t>
      </w:r>
      <w:r w:rsidR="00A914A4">
        <w:t>922</w:t>
      </w:r>
      <w:r w:rsidR="00EF601A">
        <w:t>- Višak prihoda i primitaka</w:t>
      </w:r>
      <w:r w:rsidR="00600FB0">
        <w:t xml:space="preserve"> </w:t>
      </w:r>
      <w:r w:rsidR="00E53144">
        <w:t xml:space="preserve">– preneseni </w:t>
      </w:r>
      <w:r w:rsidR="00A27AEE">
        <w:t>u prethodnom izvješ</w:t>
      </w:r>
      <w:r w:rsidR="006E58A5">
        <w:t xml:space="preserve">tajnom razdoblju </w:t>
      </w:r>
      <w:r w:rsidR="00600FB0">
        <w:t>iznosi</w:t>
      </w:r>
      <w:r w:rsidR="00AC555D">
        <w:t xml:space="preserve"> </w:t>
      </w:r>
      <w:r w:rsidR="006E58A5">
        <w:t xml:space="preserve"> </w:t>
      </w:r>
      <w:r w:rsidR="00A914A4">
        <w:t>59.930,01 ( nije jednak stanju 31.12.2021. zbog povrata sredstava HZZ-u).</w:t>
      </w:r>
    </w:p>
    <w:p w:rsidR="00E53144" w:rsidRDefault="00AC555D" w:rsidP="00860251">
      <w:pPr>
        <w:pStyle w:val="Bezproreda"/>
      </w:pPr>
      <w:r>
        <w:t xml:space="preserve"> Bilješka broj 1</w:t>
      </w:r>
      <w:r w:rsidR="00A914A4">
        <w:t>1</w:t>
      </w:r>
      <w:r w:rsidR="00D36F9D">
        <w:t xml:space="preserve"> –</w:t>
      </w:r>
      <w:r w:rsidR="00A914A4">
        <w:t>X006-</w:t>
      </w:r>
      <w:r w:rsidR="00A27AEE">
        <w:t xml:space="preserve"> Višak prihoda i primitaka raspoloživ u sljedećem razdoblju </w:t>
      </w:r>
      <w:r>
        <w:t>– u ovom razdoblju</w:t>
      </w:r>
      <w:r w:rsidR="00D36F9D">
        <w:t xml:space="preserve"> ostvaren je</w:t>
      </w:r>
      <w:r w:rsidR="00A914A4">
        <w:t xml:space="preserve"> metodološki višak jer su prikupljena sredstva za izlete a računi još nisu došli.</w:t>
      </w:r>
    </w:p>
    <w:p w:rsidR="0048221B" w:rsidRDefault="00AC555D" w:rsidP="00600FB0">
      <w:pPr>
        <w:pStyle w:val="Bezproreda"/>
      </w:pPr>
      <w:r>
        <w:t xml:space="preserve">Stanje novčanih sredstava na kraju izvještajnog razdoblja </w:t>
      </w:r>
      <w:r w:rsidR="00A914A4">
        <w:t>11K-</w:t>
      </w:r>
      <w:r>
        <w:t xml:space="preserve"> iznosi </w:t>
      </w:r>
      <w:r w:rsidR="00A914A4">
        <w:t>121</w:t>
      </w:r>
      <w:r>
        <w:t>.</w:t>
      </w:r>
      <w:r w:rsidR="00A914A4">
        <w:t>888,26</w:t>
      </w:r>
      <w:r>
        <w:t xml:space="preserve"> kn i odgovara stanju na izvoda i blagajne na taj dan.</w:t>
      </w:r>
    </w:p>
    <w:p w:rsidR="00AC555D" w:rsidRDefault="00AC555D" w:rsidP="00600FB0">
      <w:pPr>
        <w:pStyle w:val="Bezproreda"/>
      </w:pPr>
    </w:p>
    <w:p w:rsidR="00AC555D" w:rsidRDefault="00AC555D" w:rsidP="00600FB0">
      <w:pPr>
        <w:pStyle w:val="Bezproreda"/>
      </w:pPr>
    </w:p>
    <w:p w:rsidR="00AC555D" w:rsidRDefault="00AC555D" w:rsidP="00600FB0">
      <w:pPr>
        <w:pStyle w:val="Bezproreda"/>
      </w:pPr>
    </w:p>
    <w:p w:rsidR="001303E5" w:rsidRPr="00E07FF7" w:rsidRDefault="001303E5" w:rsidP="00AC555D">
      <w:pPr>
        <w:pStyle w:val="Odlomakpopisa"/>
        <w:ind w:left="360"/>
        <w:rPr>
          <w:b/>
        </w:rPr>
      </w:pPr>
      <w:r w:rsidRPr="00E07FF7">
        <w:rPr>
          <w:b/>
        </w:rPr>
        <w:t>Bilješke uz Izvještaj o obvezama</w:t>
      </w:r>
    </w:p>
    <w:p w:rsidR="001303E5" w:rsidRDefault="001303E5" w:rsidP="003A5EBF">
      <w:pPr>
        <w:pStyle w:val="Bezproreda"/>
      </w:pPr>
      <w:r>
        <w:t xml:space="preserve">Bilješka broj  </w:t>
      </w:r>
      <w:r w:rsidR="00FE224E">
        <w:t>1</w:t>
      </w:r>
      <w:r w:rsidR="00794A69">
        <w:t>2</w:t>
      </w:r>
      <w:r w:rsidR="00B56E26">
        <w:t xml:space="preserve"> </w:t>
      </w:r>
      <w:r w:rsidR="00EC433C">
        <w:t>-</w:t>
      </w:r>
      <w:r w:rsidR="00504111">
        <w:t>V</w:t>
      </w:r>
      <w:r w:rsidR="00EC433C">
        <w:t xml:space="preserve"> 0</w:t>
      </w:r>
      <w:r w:rsidR="000C4545">
        <w:t>01</w:t>
      </w:r>
      <w:r w:rsidR="00EC433C">
        <w:t xml:space="preserve"> S</w:t>
      </w:r>
      <w:r>
        <w:t>tanje obveza</w:t>
      </w:r>
      <w:r w:rsidR="005C272E">
        <w:t xml:space="preserve"> 1.siječnja</w:t>
      </w:r>
      <w:r w:rsidR="00D767A8">
        <w:t>-</w:t>
      </w:r>
      <w:r w:rsidR="005C272E">
        <w:t xml:space="preserve">  </w:t>
      </w:r>
      <w:r w:rsidR="00504111">
        <w:t>659.701,65</w:t>
      </w:r>
      <w:r w:rsidR="00FE224E">
        <w:t>.</w:t>
      </w:r>
      <w:r w:rsidR="005C272E">
        <w:t>odnosi se na plaću i naknade za prosinac 20</w:t>
      </w:r>
      <w:r w:rsidR="00504111">
        <w:t>21</w:t>
      </w:r>
      <w:r w:rsidR="005C272E">
        <w:t>. te na re</w:t>
      </w:r>
      <w:r w:rsidR="00860251">
        <w:t>žijske troškove iz prosinca 20</w:t>
      </w:r>
      <w:r w:rsidR="00504111">
        <w:t>21</w:t>
      </w:r>
      <w:r w:rsidR="005C272E">
        <w:t xml:space="preserve">. za koje su računi zaprimljeni </w:t>
      </w:r>
      <w:r w:rsidR="005B512B">
        <w:t xml:space="preserve">i podmireni </w:t>
      </w:r>
      <w:r w:rsidR="00FE224E">
        <w:t>u siječnju 202</w:t>
      </w:r>
      <w:r w:rsidR="00504111">
        <w:t>2</w:t>
      </w:r>
      <w:r w:rsidR="005C272E">
        <w:t xml:space="preserve">. </w:t>
      </w:r>
    </w:p>
    <w:p w:rsidR="00275D3A" w:rsidRDefault="001303E5" w:rsidP="00EF2CE5">
      <w:pPr>
        <w:pStyle w:val="Bezproreda"/>
      </w:pPr>
      <w:r>
        <w:t xml:space="preserve">Bilješka broj </w:t>
      </w:r>
      <w:r w:rsidR="00FE224E">
        <w:t>1</w:t>
      </w:r>
      <w:r w:rsidR="00794A69">
        <w:t>3</w:t>
      </w:r>
      <w:bookmarkStart w:id="0" w:name="_GoBack"/>
      <w:bookmarkEnd w:id="0"/>
      <w:r>
        <w:t>–</w:t>
      </w:r>
      <w:r w:rsidR="00504111">
        <w:t>V</w:t>
      </w:r>
      <w:r>
        <w:t xml:space="preserve"> </w:t>
      </w:r>
      <w:r w:rsidR="00504111">
        <w:t>006</w:t>
      </w:r>
      <w:r w:rsidR="00D767A8">
        <w:t>-</w:t>
      </w:r>
      <w:r>
        <w:t xml:space="preserve"> Stanje </w:t>
      </w:r>
      <w:r w:rsidR="00D56B19">
        <w:t>obveza na kraju izvješ</w:t>
      </w:r>
      <w:r w:rsidR="002C59C5">
        <w:t>ta</w:t>
      </w:r>
      <w:r w:rsidR="00FE224E">
        <w:t xml:space="preserve">jnog razdoblja iznosi ukupno </w:t>
      </w:r>
      <w:r w:rsidR="00504111">
        <w:t>631.997,10</w:t>
      </w:r>
      <w:r w:rsidR="00D56B19">
        <w:t xml:space="preserve"> kuna, od čega su nedospjele obveze</w:t>
      </w:r>
      <w:r w:rsidR="00FE224E">
        <w:t xml:space="preserve"> 5</w:t>
      </w:r>
      <w:r w:rsidR="00504111">
        <w:t>65.816,03</w:t>
      </w:r>
      <w:r w:rsidR="00D767A8">
        <w:t xml:space="preserve">kuna </w:t>
      </w:r>
      <w:r w:rsidR="00D56B19">
        <w:t xml:space="preserve">za </w:t>
      </w:r>
      <w:r w:rsidR="00D71BB9">
        <w:t>rashode za zaposlene ,</w:t>
      </w:r>
      <w:r w:rsidR="00D56B19">
        <w:t xml:space="preserve"> </w:t>
      </w:r>
      <w:r w:rsidR="00504111">
        <w:t>9.508,26</w:t>
      </w:r>
      <w:r w:rsidR="00D71BB9">
        <w:t xml:space="preserve"> kn za </w:t>
      </w:r>
      <w:r w:rsidR="00D56B19">
        <w:t>materijalne rashode poslovanja</w:t>
      </w:r>
      <w:r w:rsidR="00B10F7D">
        <w:t>,</w:t>
      </w:r>
      <w:r w:rsidR="00FE224E">
        <w:t xml:space="preserve"> </w:t>
      </w:r>
      <w:r w:rsidR="00504111">
        <w:t>1.006,81</w:t>
      </w:r>
      <w:r w:rsidR="00D71BB9">
        <w:t xml:space="preserve"> kn za financijske rashode</w:t>
      </w:r>
      <w:r w:rsidR="00FE224E">
        <w:t xml:space="preserve"> .</w:t>
      </w:r>
    </w:p>
    <w:p w:rsidR="000C70F9" w:rsidRDefault="000C70F9" w:rsidP="002A72D8"/>
    <w:p w:rsidR="00240005" w:rsidRDefault="00450783" w:rsidP="00240005">
      <w:pPr>
        <w:pStyle w:val="Bezproreda"/>
      </w:pPr>
      <w:r>
        <w:t xml:space="preserve">U </w:t>
      </w:r>
      <w:r w:rsidR="00FE224E">
        <w:t>Krapin</w:t>
      </w:r>
      <w:r w:rsidR="00C52891">
        <w:t>skim Toplicama</w:t>
      </w:r>
      <w:r w:rsidR="00FE224E">
        <w:t>, 08.07</w:t>
      </w:r>
      <w:r>
        <w:t>.202</w:t>
      </w:r>
      <w:r w:rsidR="00A914A4">
        <w:t>2</w:t>
      </w:r>
      <w:r w:rsidR="000C70F9">
        <w:t>.</w:t>
      </w:r>
      <w:r w:rsidR="000C70F9">
        <w:tab/>
      </w:r>
      <w:r w:rsidR="00240005">
        <w:tab/>
      </w:r>
      <w:r w:rsidR="00240005">
        <w:tab/>
      </w:r>
      <w:r w:rsidR="00BB191C">
        <w:t xml:space="preserve">   </w:t>
      </w:r>
      <w:r w:rsidR="00240005">
        <w:tab/>
      </w:r>
      <w:r w:rsidR="00BB191C">
        <w:t xml:space="preserve">     M.P.</w:t>
      </w:r>
      <w:r w:rsidR="00240005">
        <w:tab/>
      </w:r>
      <w:r w:rsidR="00BB191C">
        <w:t xml:space="preserve">                                     </w:t>
      </w:r>
      <w:r w:rsidR="00240005">
        <w:t>Odgovorna osoba:</w:t>
      </w:r>
    </w:p>
    <w:p w:rsidR="00240005" w:rsidRDefault="00240005" w:rsidP="00240005">
      <w:pPr>
        <w:pStyle w:val="Bezproreda"/>
      </w:pPr>
      <w:r>
        <w:t>Osoba</w:t>
      </w:r>
      <w:r w:rsidR="00FE224E">
        <w:t xml:space="preserve"> za kontaktiranje: Marija </w:t>
      </w:r>
      <w:proofErr w:type="spellStart"/>
      <w:r w:rsidR="00FE224E">
        <w:t>Hruš</w:t>
      </w:r>
      <w:proofErr w:type="spellEnd"/>
      <w:r>
        <w:tab/>
      </w:r>
      <w:r>
        <w:tab/>
      </w:r>
      <w:r>
        <w:tab/>
      </w:r>
      <w:r w:rsidR="00BB191C">
        <w:t xml:space="preserve">                                     </w:t>
      </w:r>
      <w:r w:rsidR="00FE224E">
        <w:t>SAMSON ŠTIBOHAR</w:t>
      </w:r>
    </w:p>
    <w:p w:rsidR="000C70F9" w:rsidRDefault="00FE224E" w:rsidP="002A72D8">
      <w:r>
        <w:t>Telefon: 049/232-160</w:t>
      </w:r>
      <w:r w:rsidR="000C70F9">
        <w:tab/>
      </w:r>
      <w:r w:rsidR="000C70F9">
        <w:tab/>
      </w:r>
      <w:r w:rsidR="000C70F9">
        <w:tab/>
      </w:r>
      <w:r w:rsidR="000C70F9">
        <w:tab/>
      </w:r>
    </w:p>
    <w:p w:rsidR="000C70F9" w:rsidRDefault="000C70F9" w:rsidP="002400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0F9" w:rsidRDefault="000C70F9" w:rsidP="002A72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FF7" w:rsidRDefault="00E07FF7" w:rsidP="002A72D8"/>
    <w:sectPr w:rsidR="00E07F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28A" w:rsidRDefault="00CC528A" w:rsidP="00DF7FCA">
      <w:pPr>
        <w:spacing w:after="0" w:line="240" w:lineRule="auto"/>
      </w:pPr>
      <w:r>
        <w:separator/>
      </w:r>
    </w:p>
  </w:endnote>
  <w:endnote w:type="continuationSeparator" w:id="0">
    <w:p w:rsidR="00CC528A" w:rsidRDefault="00CC528A" w:rsidP="00D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954009"/>
      <w:docPartObj>
        <w:docPartGallery w:val="Page Numbers (Bottom of Page)"/>
        <w:docPartUnique/>
      </w:docPartObj>
    </w:sdtPr>
    <w:sdtEndPr/>
    <w:sdtContent>
      <w:p w:rsidR="00DF7FCA" w:rsidRDefault="00DF7FCA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CA" w:rsidRDefault="00DF7FC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9064C" w:rsidRPr="0019064C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DF7FCA" w:rsidRDefault="00DF7FC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9064C" w:rsidRPr="0019064C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28A" w:rsidRDefault="00CC528A" w:rsidP="00DF7FCA">
      <w:pPr>
        <w:spacing w:after="0" w:line="240" w:lineRule="auto"/>
      </w:pPr>
      <w:r>
        <w:separator/>
      </w:r>
    </w:p>
  </w:footnote>
  <w:footnote w:type="continuationSeparator" w:id="0">
    <w:p w:rsidR="00CC528A" w:rsidRDefault="00CC528A" w:rsidP="00D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529"/>
    <w:multiLevelType w:val="hybridMultilevel"/>
    <w:tmpl w:val="1780D3B0"/>
    <w:lvl w:ilvl="0" w:tplc="CDD8680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729"/>
    <w:multiLevelType w:val="hybridMultilevel"/>
    <w:tmpl w:val="809419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1392"/>
    <w:multiLevelType w:val="hybridMultilevel"/>
    <w:tmpl w:val="6BB22C04"/>
    <w:lvl w:ilvl="0" w:tplc="A7A6120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8C4D39"/>
    <w:multiLevelType w:val="hybridMultilevel"/>
    <w:tmpl w:val="A03A710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6D0D2A"/>
    <w:multiLevelType w:val="hybridMultilevel"/>
    <w:tmpl w:val="1F94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827A3"/>
    <w:multiLevelType w:val="hybridMultilevel"/>
    <w:tmpl w:val="BB16F1EA"/>
    <w:lvl w:ilvl="0" w:tplc="9D4A9B1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CF"/>
    <w:rsid w:val="00030660"/>
    <w:rsid w:val="00037900"/>
    <w:rsid w:val="00047108"/>
    <w:rsid w:val="00070EE3"/>
    <w:rsid w:val="00077062"/>
    <w:rsid w:val="000772B7"/>
    <w:rsid w:val="000844DD"/>
    <w:rsid w:val="000A0914"/>
    <w:rsid w:val="000B46D0"/>
    <w:rsid w:val="000B6E3D"/>
    <w:rsid w:val="000C4545"/>
    <w:rsid w:val="000C70F9"/>
    <w:rsid w:val="000D1580"/>
    <w:rsid w:val="000D1CA9"/>
    <w:rsid w:val="000E5CF7"/>
    <w:rsid w:val="000F20AD"/>
    <w:rsid w:val="000F6F24"/>
    <w:rsid w:val="001115E9"/>
    <w:rsid w:val="001303E5"/>
    <w:rsid w:val="00131DDD"/>
    <w:rsid w:val="00132A76"/>
    <w:rsid w:val="001559D7"/>
    <w:rsid w:val="00170A86"/>
    <w:rsid w:val="00172AB3"/>
    <w:rsid w:val="001778F8"/>
    <w:rsid w:val="001835D8"/>
    <w:rsid w:val="00187EFF"/>
    <w:rsid w:val="0019064C"/>
    <w:rsid w:val="001A3224"/>
    <w:rsid w:val="001A3E7F"/>
    <w:rsid w:val="001B4C29"/>
    <w:rsid w:val="0020122D"/>
    <w:rsid w:val="00240005"/>
    <w:rsid w:val="00256BD8"/>
    <w:rsid w:val="00264662"/>
    <w:rsid w:val="00272E09"/>
    <w:rsid w:val="00275D3A"/>
    <w:rsid w:val="00291581"/>
    <w:rsid w:val="002A72D8"/>
    <w:rsid w:val="002B0E50"/>
    <w:rsid w:val="002C59C5"/>
    <w:rsid w:val="002D165C"/>
    <w:rsid w:val="002E4585"/>
    <w:rsid w:val="002F0232"/>
    <w:rsid w:val="002F33E7"/>
    <w:rsid w:val="0033050A"/>
    <w:rsid w:val="003333EC"/>
    <w:rsid w:val="003841AF"/>
    <w:rsid w:val="00391409"/>
    <w:rsid w:val="00391D7C"/>
    <w:rsid w:val="003A5EBF"/>
    <w:rsid w:val="003D1783"/>
    <w:rsid w:val="003D7483"/>
    <w:rsid w:val="003E116F"/>
    <w:rsid w:val="003E5A0A"/>
    <w:rsid w:val="003F3251"/>
    <w:rsid w:val="003F4BA5"/>
    <w:rsid w:val="0041661C"/>
    <w:rsid w:val="00424578"/>
    <w:rsid w:val="00425241"/>
    <w:rsid w:val="00447088"/>
    <w:rsid w:val="00450783"/>
    <w:rsid w:val="0047662C"/>
    <w:rsid w:val="0048221B"/>
    <w:rsid w:val="004C4391"/>
    <w:rsid w:val="004D395E"/>
    <w:rsid w:val="004D7664"/>
    <w:rsid w:val="004E318B"/>
    <w:rsid w:val="004E6BF5"/>
    <w:rsid w:val="004E746A"/>
    <w:rsid w:val="0050233D"/>
    <w:rsid w:val="00504111"/>
    <w:rsid w:val="00520F98"/>
    <w:rsid w:val="005261CB"/>
    <w:rsid w:val="00535265"/>
    <w:rsid w:val="00541C44"/>
    <w:rsid w:val="005612D6"/>
    <w:rsid w:val="0059763A"/>
    <w:rsid w:val="005A3A88"/>
    <w:rsid w:val="005B512B"/>
    <w:rsid w:val="005C1061"/>
    <w:rsid w:val="005C272E"/>
    <w:rsid w:val="005C3AE4"/>
    <w:rsid w:val="005C74BF"/>
    <w:rsid w:val="005E5FB2"/>
    <w:rsid w:val="005F1B3E"/>
    <w:rsid w:val="00600FB0"/>
    <w:rsid w:val="00607C95"/>
    <w:rsid w:val="0061688B"/>
    <w:rsid w:val="00655857"/>
    <w:rsid w:val="006A58B5"/>
    <w:rsid w:val="006A768D"/>
    <w:rsid w:val="006C708C"/>
    <w:rsid w:val="006E58A5"/>
    <w:rsid w:val="006F038C"/>
    <w:rsid w:val="0072191D"/>
    <w:rsid w:val="007233CB"/>
    <w:rsid w:val="00731B69"/>
    <w:rsid w:val="007414B0"/>
    <w:rsid w:val="00754619"/>
    <w:rsid w:val="00783DA3"/>
    <w:rsid w:val="00794A69"/>
    <w:rsid w:val="007A18E1"/>
    <w:rsid w:val="007A265B"/>
    <w:rsid w:val="007A578B"/>
    <w:rsid w:val="007C18C1"/>
    <w:rsid w:val="007D1D7C"/>
    <w:rsid w:val="007E0932"/>
    <w:rsid w:val="007E1448"/>
    <w:rsid w:val="007E3BE6"/>
    <w:rsid w:val="007F107F"/>
    <w:rsid w:val="00841E67"/>
    <w:rsid w:val="00857CD1"/>
    <w:rsid w:val="00860251"/>
    <w:rsid w:val="00870533"/>
    <w:rsid w:val="00874AB5"/>
    <w:rsid w:val="008E2000"/>
    <w:rsid w:val="008E6578"/>
    <w:rsid w:val="008E7FA0"/>
    <w:rsid w:val="008F7295"/>
    <w:rsid w:val="0090009D"/>
    <w:rsid w:val="0090779A"/>
    <w:rsid w:val="009219E2"/>
    <w:rsid w:val="0093286B"/>
    <w:rsid w:val="009710D7"/>
    <w:rsid w:val="009879D8"/>
    <w:rsid w:val="009915D5"/>
    <w:rsid w:val="00991749"/>
    <w:rsid w:val="0099192A"/>
    <w:rsid w:val="00995F27"/>
    <w:rsid w:val="009A3751"/>
    <w:rsid w:val="009A6D8E"/>
    <w:rsid w:val="009D08C4"/>
    <w:rsid w:val="009E5DCA"/>
    <w:rsid w:val="009E63B8"/>
    <w:rsid w:val="009E755C"/>
    <w:rsid w:val="00A17DC9"/>
    <w:rsid w:val="00A22E34"/>
    <w:rsid w:val="00A27AEE"/>
    <w:rsid w:val="00A3039C"/>
    <w:rsid w:val="00A7401D"/>
    <w:rsid w:val="00A85C44"/>
    <w:rsid w:val="00A914A4"/>
    <w:rsid w:val="00A96139"/>
    <w:rsid w:val="00A968C5"/>
    <w:rsid w:val="00AC06EF"/>
    <w:rsid w:val="00AC555D"/>
    <w:rsid w:val="00AF0812"/>
    <w:rsid w:val="00B10F7D"/>
    <w:rsid w:val="00B27E6C"/>
    <w:rsid w:val="00B311FB"/>
    <w:rsid w:val="00B51C72"/>
    <w:rsid w:val="00B544C6"/>
    <w:rsid w:val="00B56E14"/>
    <w:rsid w:val="00B56E26"/>
    <w:rsid w:val="00B57364"/>
    <w:rsid w:val="00B61493"/>
    <w:rsid w:val="00B857D4"/>
    <w:rsid w:val="00B9696A"/>
    <w:rsid w:val="00BA15CD"/>
    <w:rsid w:val="00BB191C"/>
    <w:rsid w:val="00BC1C29"/>
    <w:rsid w:val="00BC53CD"/>
    <w:rsid w:val="00BE7B08"/>
    <w:rsid w:val="00C00A81"/>
    <w:rsid w:val="00C07794"/>
    <w:rsid w:val="00C52891"/>
    <w:rsid w:val="00C66BF3"/>
    <w:rsid w:val="00C702DF"/>
    <w:rsid w:val="00C82757"/>
    <w:rsid w:val="00CB5E70"/>
    <w:rsid w:val="00CC528A"/>
    <w:rsid w:val="00CF2F96"/>
    <w:rsid w:val="00D17E1E"/>
    <w:rsid w:val="00D2117B"/>
    <w:rsid w:val="00D36F9D"/>
    <w:rsid w:val="00D45936"/>
    <w:rsid w:val="00D56B19"/>
    <w:rsid w:val="00D71BB9"/>
    <w:rsid w:val="00D723B9"/>
    <w:rsid w:val="00D74F0C"/>
    <w:rsid w:val="00D767A8"/>
    <w:rsid w:val="00D85656"/>
    <w:rsid w:val="00DA61BE"/>
    <w:rsid w:val="00DA6F99"/>
    <w:rsid w:val="00DB5651"/>
    <w:rsid w:val="00DC1A71"/>
    <w:rsid w:val="00DD386E"/>
    <w:rsid w:val="00DD4AF7"/>
    <w:rsid w:val="00DD7990"/>
    <w:rsid w:val="00DF11AC"/>
    <w:rsid w:val="00DF1509"/>
    <w:rsid w:val="00DF1733"/>
    <w:rsid w:val="00DF7FCA"/>
    <w:rsid w:val="00E04907"/>
    <w:rsid w:val="00E07FF7"/>
    <w:rsid w:val="00E22188"/>
    <w:rsid w:val="00E317D2"/>
    <w:rsid w:val="00E33676"/>
    <w:rsid w:val="00E44E73"/>
    <w:rsid w:val="00E529CF"/>
    <w:rsid w:val="00E53144"/>
    <w:rsid w:val="00E53AD4"/>
    <w:rsid w:val="00E54EC0"/>
    <w:rsid w:val="00E64D41"/>
    <w:rsid w:val="00E75A18"/>
    <w:rsid w:val="00E76695"/>
    <w:rsid w:val="00EB3B80"/>
    <w:rsid w:val="00EC433C"/>
    <w:rsid w:val="00EC4C9C"/>
    <w:rsid w:val="00ED2DCA"/>
    <w:rsid w:val="00EF2CE5"/>
    <w:rsid w:val="00EF601A"/>
    <w:rsid w:val="00EF635F"/>
    <w:rsid w:val="00F06036"/>
    <w:rsid w:val="00F06302"/>
    <w:rsid w:val="00F068CF"/>
    <w:rsid w:val="00F21CDA"/>
    <w:rsid w:val="00F23560"/>
    <w:rsid w:val="00F30C6A"/>
    <w:rsid w:val="00F43ED1"/>
    <w:rsid w:val="00F6690D"/>
    <w:rsid w:val="00F75246"/>
    <w:rsid w:val="00F84632"/>
    <w:rsid w:val="00F87FEB"/>
    <w:rsid w:val="00FB5181"/>
    <w:rsid w:val="00FE0886"/>
    <w:rsid w:val="00F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F1CBE"/>
  <w15:docId w15:val="{77A86137-5DCD-4B62-A096-6D050ACD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8B5"/>
    <w:pPr>
      <w:ind w:left="720"/>
      <w:contextualSpacing/>
    </w:pPr>
  </w:style>
  <w:style w:type="paragraph" w:styleId="Bezproreda">
    <w:name w:val="No Spacing"/>
    <w:uiPriority w:val="1"/>
    <w:qFormat/>
    <w:rsid w:val="00874A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33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7FCA"/>
  </w:style>
  <w:style w:type="paragraph" w:styleId="Podnoje">
    <w:name w:val="footer"/>
    <w:basedOn w:val="Normal"/>
    <w:link w:val="Podno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7FCA"/>
  </w:style>
  <w:style w:type="table" w:styleId="Reetkatablice">
    <w:name w:val="Table Grid"/>
    <w:basedOn w:val="Obinatablica"/>
    <w:uiPriority w:val="59"/>
    <w:rsid w:val="0085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0BCF-0763-4544-90C4-622F9AC1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</cp:lastModifiedBy>
  <cp:revision>2</cp:revision>
  <cp:lastPrinted>2022-07-08T09:03:00Z</cp:lastPrinted>
  <dcterms:created xsi:type="dcterms:W3CDTF">2022-07-08T09:03:00Z</dcterms:created>
  <dcterms:modified xsi:type="dcterms:W3CDTF">2022-07-08T09:03:00Z</dcterms:modified>
</cp:coreProperties>
</file>